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789" w:rsidRPr="000A7D91" w:rsidRDefault="00941789" w:rsidP="00941789">
      <w:pPr>
        <w:spacing w:line="240" w:lineRule="auto"/>
        <w:jc w:val="center"/>
        <w:rPr>
          <w:rFonts w:ascii="Times New Roman" w:eastAsia="Times New Roman" w:hAnsi="Times New Roman" w:cs="Times New Roman"/>
          <w:b/>
          <w:sz w:val="24"/>
          <w:szCs w:val="24"/>
          <w:u w:val="single"/>
        </w:rPr>
      </w:pPr>
      <w:r w:rsidRPr="000A7D91">
        <w:rPr>
          <w:rFonts w:ascii="Times New Roman" w:hAnsi="Times New Roman" w:cs="Times New Roman"/>
          <w:b/>
          <w:bCs/>
          <w:sz w:val="24"/>
          <w:szCs w:val="24"/>
          <w:u w:val="single"/>
        </w:rPr>
        <w:t xml:space="preserve">17CE2204 - </w:t>
      </w:r>
      <w:r w:rsidRPr="000A7D91">
        <w:rPr>
          <w:rFonts w:ascii="Times New Roman" w:eastAsia="Times New Roman" w:hAnsi="Times New Roman" w:cs="Times New Roman"/>
          <w:b/>
          <w:sz w:val="24"/>
          <w:szCs w:val="24"/>
          <w:u w:val="single"/>
        </w:rPr>
        <w:t>SOIL MECHANICS</w:t>
      </w:r>
    </w:p>
    <w:p w:rsidR="00941789" w:rsidRDefault="00941789" w:rsidP="00941789">
      <w:pPr>
        <w:pStyle w:val="Default"/>
        <w:spacing w:before="120"/>
        <w:jc w:val="center"/>
        <w:rPr>
          <w:b/>
          <w:bCs/>
        </w:rPr>
      </w:pPr>
      <w:r w:rsidRPr="00C82304">
        <w:rPr>
          <w:b/>
          <w:bCs/>
        </w:rPr>
        <w:t>(Civil Engineering)</w:t>
      </w:r>
    </w:p>
    <w:p w:rsidR="00941789" w:rsidRPr="00437683" w:rsidRDefault="00941789" w:rsidP="00941789">
      <w:pPr>
        <w:spacing w:after="0" w:line="240" w:lineRule="auto"/>
        <w:jc w:val="center"/>
        <w:rPr>
          <w:rFonts w:ascii="Times New Roman" w:eastAsia="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1"/>
        <w:gridCol w:w="2587"/>
        <w:gridCol w:w="4125"/>
        <w:gridCol w:w="1073"/>
      </w:tblGrid>
      <w:tr w:rsidR="00941789" w:rsidRPr="000A7D91" w:rsidTr="004731F5">
        <w:trPr>
          <w:trHeight w:val="360"/>
        </w:trPr>
        <w:tc>
          <w:tcPr>
            <w:tcW w:w="935" w:type="pct"/>
            <w:vAlign w:val="center"/>
          </w:tcPr>
          <w:p w:rsidR="00941789" w:rsidRPr="000A7D91" w:rsidRDefault="00941789" w:rsidP="004731F5">
            <w:pPr>
              <w:spacing w:after="0" w:line="240" w:lineRule="exact"/>
              <w:rPr>
                <w:rFonts w:ascii="Times New Roman" w:hAnsi="Times New Roman" w:cs="Times New Roman"/>
                <w:b/>
                <w:bCs/>
                <w:sz w:val="24"/>
                <w:szCs w:val="24"/>
              </w:rPr>
            </w:pPr>
            <w:r>
              <w:rPr>
                <w:rFonts w:ascii="Times New Roman" w:hAnsi="Times New Roman" w:cs="Times New Roman"/>
                <w:b/>
                <w:bCs/>
                <w:sz w:val="24"/>
                <w:szCs w:val="24"/>
              </w:rPr>
              <w:t xml:space="preserve">Course Category </w:t>
            </w:r>
          </w:p>
        </w:tc>
        <w:tc>
          <w:tcPr>
            <w:tcW w:w="1351" w:type="pct"/>
            <w:vAlign w:val="center"/>
          </w:tcPr>
          <w:p w:rsidR="00941789" w:rsidRPr="000A7D91" w:rsidRDefault="00941789" w:rsidP="004731F5">
            <w:pPr>
              <w:spacing w:after="0" w:line="240" w:lineRule="exact"/>
              <w:rPr>
                <w:rFonts w:ascii="Times New Roman" w:hAnsi="Times New Roman" w:cs="Times New Roman"/>
                <w:sz w:val="24"/>
                <w:szCs w:val="24"/>
              </w:rPr>
            </w:pPr>
            <w:r>
              <w:rPr>
                <w:rFonts w:ascii="Times New Roman" w:hAnsi="Times New Roman" w:cs="Times New Roman"/>
                <w:sz w:val="24"/>
                <w:szCs w:val="24"/>
              </w:rPr>
              <w:t>Professional Core</w:t>
            </w:r>
          </w:p>
        </w:tc>
        <w:tc>
          <w:tcPr>
            <w:tcW w:w="2154" w:type="pct"/>
            <w:vAlign w:val="center"/>
          </w:tcPr>
          <w:p w:rsidR="00941789" w:rsidRPr="000A7D91" w:rsidRDefault="00941789" w:rsidP="004731F5">
            <w:pPr>
              <w:spacing w:after="0" w:line="240" w:lineRule="exact"/>
              <w:rPr>
                <w:rFonts w:ascii="Times New Roman" w:hAnsi="Times New Roman" w:cs="Times New Roman"/>
                <w:b/>
                <w:bCs/>
                <w:sz w:val="24"/>
                <w:szCs w:val="24"/>
              </w:rPr>
            </w:pPr>
            <w:r w:rsidRPr="000A7D91">
              <w:rPr>
                <w:rFonts w:ascii="Times New Roman" w:hAnsi="Times New Roman" w:cs="Times New Roman"/>
                <w:b/>
                <w:bCs/>
                <w:sz w:val="24"/>
                <w:szCs w:val="24"/>
              </w:rPr>
              <w:t>Credits</w:t>
            </w:r>
            <w:r>
              <w:rPr>
                <w:rFonts w:ascii="Times New Roman" w:hAnsi="Times New Roman" w:cs="Times New Roman"/>
                <w:b/>
                <w:bCs/>
                <w:sz w:val="24"/>
                <w:szCs w:val="24"/>
              </w:rPr>
              <w:t xml:space="preserve"> </w:t>
            </w:r>
          </w:p>
        </w:tc>
        <w:tc>
          <w:tcPr>
            <w:tcW w:w="560" w:type="pct"/>
            <w:vAlign w:val="center"/>
          </w:tcPr>
          <w:p w:rsidR="00941789" w:rsidRPr="000A7D91" w:rsidRDefault="00941789" w:rsidP="004731F5">
            <w:pPr>
              <w:spacing w:after="0" w:line="240" w:lineRule="exact"/>
              <w:rPr>
                <w:rFonts w:ascii="Times New Roman" w:hAnsi="Times New Roman" w:cs="Times New Roman"/>
                <w:sz w:val="24"/>
                <w:szCs w:val="24"/>
              </w:rPr>
            </w:pPr>
            <w:r w:rsidRPr="000A7D91">
              <w:rPr>
                <w:rFonts w:ascii="Times New Roman" w:hAnsi="Times New Roman" w:cs="Times New Roman"/>
                <w:sz w:val="24"/>
                <w:szCs w:val="24"/>
              </w:rPr>
              <w:t>4</w:t>
            </w:r>
          </w:p>
        </w:tc>
      </w:tr>
      <w:tr w:rsidR="00941789" w:rsidRPr="000A7D91" w:rsidTr="004731F5">
        <w:trPr>
          <w:trHeight w:val="360"/>
        </w:trPr>
        <w:tc>
          <w:tcPr>
            <w:tcW w:w="935" w:type="pct"/>
            <w:vAlign w:val="center"/>
          </w:tcPr>
          <w:p w:rsidR="00941789" w:rsidRPr="000A7D91" w:rsidRDefault="00941789" w:rsidP="004731F5">
            <w:pPr>
              <w:spacing w:after="0" w:line="240" w:lineRule="exact"/>
              <w:rPr>
                <w:rFonts w:ascii="Times New Roman" w:hAnsi="Times New Roman" w:cs="Times New Roman"/>
                <w:b/>
                <w:bCs/>
                <w:sz w:val="24"/>
                <w:szCs w:val="24"/>
              </w:rPr>
            </w:pPr>
            <w:r w:rsidRPr="000A7D91">
              <w:rPr>
                <w:rFonts w:ascii="Times New Roman" w:hAnsi="Times New Roman" w:cs="Times New Roman"/>
                <w:b/>
                <w:bCs/>
                <w:sz w:val="24"/>
                <w:szCs w:val="24"/>
              </w:rPr>
              <w:t>Course Type</w:t>
            </w:r>
            <w:r>
              <w:rPr>
                <w:rFonts w:ascii="Times New Roman" w:hAnsi="Times New Roman" w:cs="Times New Roman"/>
                <w:b/>
                <w:bCs/>
                <w:sz w:val="24"/>
                <w:szCs w:val="24"/>
              </w:rPr>
              <w:t xml:space="preserve"> </w:t>
            </w:r>
          </w:p>
        </w:tc>
        <w:tc>
          <w:tcPr>
            <w:tcW w:w="1351" w:type="pct"/>
            <w:vAlign w:val="center"/>
          </w:tcPr>
          <w:p w:rsidR="00941789" w:rsidRPr="000A7D91" w:rsidRDefault="00941789" w:rsidP="004731F5">
            <w:pPr>
              <w:spacing w:after="0" w:line="240" w:lineRule="exact"/>
              <w:rPr>
                <w:rFonts w:ascii="Times New Roman" w:hAnsi="Times New Roman" w:cs="Times New Roman"/>
                <w:sz w:val="24"/>
                <w:szCs w:val="24"/>
              </w:rPr>
            </w:pPr>
            <w:r w:rsidRPr="000A7D91">
              <w:rPr>
                <w:rFonts w:ascii="Times New Roman" w:hAnsi="Times New Roman" w:cs="Times New Roman"/>
                <w:sz w:val="24"/>
                <w:szCs w:val="24"/>
              </w:rPr>
              <w:t>Theory</w:t>
            </w:r>
          </w:p>
        </w:tc>
        <w:tc>
          <w:tcPr>
            <w:tcW w:w="2154" w:type="pct"/>
            <w:vAlign w:val="center"/>
          </w:tcPr>
          <w:p w:rsidR="00941789" w:rsidRPr="000A7D91" w:rsidRDefault="00941789" w:rsidP="004731F5">
            <w:pPr>
              <w:spacing w:after="0" w:line="240" w:lineRule="exact"/>
              <w:rPr>
                <w:rFonts w:ascii="Times New Roman" w:hAnsi="Times New Roman" w:cs="Times New Roman"/>
                <w:b/>
                <w:bCs/>
                <w:sz w:val="24"/>
                <w:szCs w:val="24"/>
              </w:rPr>
            </w:pPr>
            <w:r w:rsidRPr="000A7D91">
              <w:rPr>
                <w:rFonts w:ascii="Times New Roman" w:hAnsi="Times New Roman" w:cs="Times New Roman"/>
                <w:b/>
                <w:bCs/>
                <w:sz w:val="24"/>
                <w:szCs w:val="24"/>
              </w:rPr>
              <w:t>Lecture - Tutorial - Practical</w:t>
            </w:r>
            <w:r>
              <w:rPr>
                <w:rFonts w:ascii="Times New Roman" w:hAnsi="Times New Roman" w:cs="Times New Roman"/>
                <w:b/>
                <w:bCs/>
                <w:sz w:val="24"/>
                <w:szCs w:val="24"/>
              </w:rPr>
              <w:t xml:space="preserve"> </w:t>
            </w:r>
          </w:p>
        </w:tc>
        <w:tc>
          <w:tcPr>
            <w:tcW w:w="560" w:type="pct"/>
            <w:vAlign w:val="center"/>
          </w:tcPr>
          <w:p w:rsidR="00941789" w:rsidRPr="000A7D91" w:rsidRDefault="00941789" w:rsidP="004731F5">
            <w:pPr>
              <w:spacing w:after="0" w:line="240" w:lineRule="exact"/>
              <w:rPr>
                <w:rFonts w:ascii="Times New Roman" w:hAnsi="Times New Roman" w:cs="Times New Roman"/>
                <w:sz w:val="24"/>
                <w:szCs w:val="24"/>
              </w:rPr>
            </w:pPr>
            <w:r>
              <w:rPr>
                <w:rFonts w:ascii="Times New Roman" w:hAnsi="Times New Roman" w:cs="Times New Roman"/>
                <w:sz w:val="24"/>
                <w:szCs w:val="24"/>
              </w:rPr>
              <w:t>3-2</w:t>
            </w:r>
            <w:r w:rsidRPr="000A7D91">
              <w:rPr>
                <w:rFonts w:ascii="Times New Roman" w:hAnsi="Times New Roman" w:cs="Times New Roman"/>
                <w:sz w:val="24"/>
                <w:szCs w:val="24"/>
              </w:rPr>
              <w:t>-0</w:t>
            </w:r>
          </w:p>
        </w:tc>
      </w:tr>
      <w:tr w:rsidR="00941789" w:rsidRPr="000A7D91" w:rsidTr="004731F5">
        <w:trPr>
          <w:trHeight w:val="360"/>
        </w:trPr>
        <w:tc>
          <w:tcPr>
            <w:tcW w:w="935" w:type="pct"/>
            <w:vMerge w:val="restart"/>
            <w:vAlign w:val="center"/>
          </w:tcPr>
          <w:p w:rsidR="00941789" w:rsidRPr="000A7D91" w:rsidRDefault="00941789" w:rsidP="004731F5">
            <w:pPr>
              <w:spacing w:after="0" w:line="240" w:lineRule="exact"/>
              <w:rPr>
                <w:rFonts w:ascii="Times New Roman" w:hAnsi="Times New Roman" w:cs="Times New Roman"/>
                <w:b/>
                <w:bCs/>
                <w:sz w:val="24"/>
                <w:szCs w:val="24"/>
              </w:rPr>
            </w:pPr>
            <w:r>
              <w:rPr>
                <w:rFonts w:ascii="Times New Roman" w:hAnsi="Times New Roman" w:cs="Times New Roman"/>
                <w:b/>
                <w:bCs/>
                <w:sz w:val="24"/>
                <w:szCs w:val="24"/>
              </w:rPr>
              <w:t xml:space="preserve">Prerequisite </w:t>
            </w:r>
          </w:p>
        </w:tc>
        <w:tc>
          <w:tcPr>
            <w:tcW w:w="1351" w:type="pct"/>
            <w:vMerge w:val="restart"/>
            <w:vAlign w:val="center"/>
          </w:tcPr>
          <w:p w:rsidR="00941789" w:rsidRPr="000A7D91" w:rsidRDefault="00941789" w:rsidP="004731F5">
            <w:pPr>
              <w:spacing w:after="0" w:line="240" w:lineRule="exact"/>
              <w:rPr>
                <w:rFonts w:ascii="Times New Roman" w:hAnsi="Times New Roman" w:cs="Times New Roman"/>
                <w:sz w:val="24"/>
                <w:szCs w:val="24"/>
              </w:rPr>
            </w:pPr>
            <w:r w:rsidRPr="000A7D91">
              <w:rPr>
                <w:rFonts w:ascii="Times New Roman" w:hAnsi="Times New Roman" w:cs="Times New Roman"/>
                <w:sz w:val="24"/>
                <w:szCs w:val="24"/>
              </w:rPr>
              <w:t>Engineering Geology, Engineering Mechanics and Hydraulics</w:t>
            </w:r>
          </w:p>
        </w:tc>
        <w:tc>
          <w:tcPr>
            <w:tcW w:w="2154" w:type="pct"/>
            <w:tcBorders>
              <w:bottom w:val="single" w:sz="4" w:space="0" w:color="auto"/>
            </w:tcBorders>
            <w:vAlign w:val="center"/>
          </w:tcPr>
          <w:p w:rsidR="00941789" w:rsidRPr="000A7D91" w:rsidRDefault="00941789" w:rsidP="004731F5">
            <w:pPr>
              <w:spacing w:after="0" w:line="240" w:lineRule="exact"/>
              <w:rPr>
                <w:rFonts w:ascii="Times New Roman" w:hAnsi="Times New Roman" w:cs="Times New Roman"/>
                <w:b/>
                <w:bCs/>
                <w:sz w:val="24"/>
                <w:szCs w:val="24"/>
              </w:rPr>
            </w:pPr>
            <w:r w:rsidRPr="000A7D91">
              <w:rPr>
                <w:rFonts w:ascii="Times New Roman" w:hAnsi="Times New Roman" w:cs="Times New Roman"/>
                <w:b/>
                <w:bCs/>
                <w:sz w:val="24"/>
                <w:szCs w:val="24"/>
              </w:rPr>
              <w:t xml:space="preserve">Sessional  Evaluation </w:t>
            </w:r>
            <w:r>
              <w:rPr>
                <w:rFonts w:ascii="Times New Roman" w:hAnsi="Times New Roman" w:cs="Times New Roman"/>
                <w:b/>
                <w:bCs/>
                <w:sz w:val="24"/>
                <w:szCs w:val="24"/>
              </w:rPr>
              <w:t xml:space="preserve"> </w:t>
            </w:r>
          </w:p>
        </w:tc>
        <w:tc>
          <w:tcPr>
            <w:tcW w:w="560" w:type="pct"/>
            <w:tcBorders>
              <w:bottom w:val="single" w:sz="4" w:space="0" w:color="auto"/>
            </w:tcBorders>
            <w:vAlign w:val="center"/>
          </w:tcPr>
          <w:p w:rsidR="00941789" w:rsidRPr="000A7D91" w:rsidRDefault="00941789" w:rsidP="004731F5">
            <w:pPr>
              <w:spacing w:after="0" w:line="240" w:lineRule="exact"/>
              <w:rPr>
                <w:rFonts w:ascii="Times New Roman" w:hAnsi="Times New Roman" w:cs="Times New Roman"/>
                <w:sz w:val="24"/>
                <w:szCs w:val="24"/>
              </w:rPr>
            </w:pPr>
            <w:r w:rsidRPr="000A7D91">
              <w:rPr>
                <w:rFonts w:ascii="Times New Roman" w:hAnsi="Times New Roman" w:cs="Times New Roman"/>
                <w:sz w:val="24"/>
                <w:szCs w:val="24"/>
              </w:rPr>
              <w:t>40</w:t>
            </w:r>
          </w:p>
        </w:tc>
      </w:tr>
      <w:tr w:rsidR="00941789" w:rsidRPr="000A7D91" w:rsidTr="004731F5">
        <w:trPr>
          <w:trHeight w:val="360"/>
        </w:trPr>
        <w:tc>
          <w:tcPr>
            <w:tcW w:w="935" w:type="pct"/>
            <w:vMerge/>
            <w:vAlign w:val="center"/>
          </w:tcPr>
          <w:p w:rsidR="00941789" w:rsidRDefault="00941789" w:rsidP="004731F5">
            <w:pPr>
              <w:spacing w:after="0" w:line="240" w:lineRule="exact"/>
              <w:rPr>
                <w:rFonts w:ascii="Times New Roman" w:hAnsi="Times New Roman" w:cs="Times New Roman"/>
                <w:b/>
                <w:bCs/>
                <w:sz w:val="24"/>
                <w:szCs w:val="24"/>
              </w:rPr>
            </w:pPr>
          </w:p>
        </w:tc>
        <w:tc>
          <w:tcPr>
            <w:tcW w:w="1351" w:type="pct"/>
            <w:vMerge/>
            <w:vAlign w:val="center"/>
          </w:tcPr>
          <w:p w:rsidR="00941789" w:rsidRPr="000A7D91" w:rsidRDefault="00941789" w:rsidP="004731F5">
            <w:pPr>
              <w:spacing w:after="0" w:line="240" w:lineRule="exact"/>
              <w:rPr>
                <w:rFonts w:ascii="Times New Roman" w:hAnsi="Times New Roman" w:cs="Times New Roman"/>
                <w:sz w:val="24"/>
                <w:szCs w:val="24"/>
              </w:rPr>
            </w:pPr>
          </w:p>
        </w:tc>
        <w:tc>
          <w:tcPr>
            <w:tcW w:w="2154" w:type="pct"/>
            <w:tcBorders>
              <w:top w:val="single" w:sz="4" w:space="0" w:color="auto"/>
              <w:bottom w:val="single" w:sz="4" w:space="0" w:color="auto"/>
            </w:tcBorders>
            <w:vAlign w:val="center"/>
          </w:tcPr>
          <w:p w:rsidR="00941789" w:rsidRPr="000A7D91" w:rsidRDefault="00941789" w:rsidP="004731F5">
            <w:pPr>
              <w:spacing w:after="0" w:line="240" w:lineRule="exact"/>
              <w:rPr>
                <w:rFonts w:ascii="Times New Roman" w:hAnsi="Times New Roman" w:cs="Times New Roman"/>
                <w:b/>
                <w:bCs/>
                <w:sz w:val="24"/>
                <w:szCs w:val="24"/>
              </w:rPr>
            </w:pPr>
            <w:r>
              <w:rPr>
                <w:rFonts w:ascii="Times New Roman" w:hAnsi="Times New Roman" w:cs="Times New Roman"/>
                <w:b/>
                <w:bCs/>
                <w:sz w:val="24"/>
                <w:szCs w:val="24"/>
              </w:rPr>
              <w:t>Semester End Exam.</w:t>
            </w:r>
            <w:r w:rsidRPr="000A7D91">
              <w:rPr>
                <w:rFonts w:ascii="Times New Roman" w:hAnsi="Times New Roman" w:cs="Times New Roman"/>
                <w:b/>
                <w:bCs/>
                <w:sz w:val="24"/>
                <w:szCs w:val="24"/>
              </w:rPr>
              <w:t xml:space="preserve"> Evaluation</w:t>
            </w:r>
            <w:r>
              <w:rPr>
                <w:rFonts w:ascii="Times New Roman" w:hAnsi="Times New Roman" w:cs="Times New Roman"/>
                <w:b/>
                <w:bCs/>
                <w:sz w:val="24"/>
                <w:szCs w:val="24"/>
              </w:rPr>
              <w:t xml:space="preserve"> </w:t>
            </w:r>
          </w:p>
        </w:tc>
        <w:tc>
          <w:tcPr>
            <w:tcW w:w="560" w:type="pct"/>
            <w:tcBorders>
              <w:top w:val="single" w:sz="4" w:space="0" w:color="auto"/>
              <w:bottom w:val="single" w:sz="4" w:space="0" w:color="auto"/>
            </w:tcBorders>
            <w:vAlign w:val="center"/>
          </w:tcPr>
          <w:p w:rsidR="00941789" w:rsidRPr="000A7D91" w:rsidRDefault="00941789" w:rsidP="004731F5">
            <w:pPr>
              <w:spacing w:after="0" w:line="240" w:lineRule="exact"/>
              <w:rPr>
                <w:rFonts w:ascii="Times New Roman" w:hAnsi="Times New Roman" w:cs="Times New Roman"/>
                <w:sz w:val="24"/>
                <w:szCs w:val="24"/>
              </w:rPr>
            </w:pPr>
            <w:r w:rsidRPr="000A7D91">
              <w:rPr>
                <w:rFonts w:ascii="Times New Roman" w:hAnsi="Times New Roman" w:cs="Times New Roman"/>
                <w:sz w:val="24"/>
                <w:szCs w:val="24"/>
              </w:rPr>
              <w:t>60</w:t>
            </w:r>
          </w:p>
        </w:tc>
      </w:tr>
      <w:tr w:rsidR="00941789" w:rsidRPr="000A7D91" w:rsidTr="004731F5">
        <w:trPr>
          <w:trHeight w:val="360"/>
        </w:trPr>
        <w:tc>
          <w:tcPr>
            <w:tcW w:w="935" w:type="pct"/>
            <w:vMerge/>
            <w:vAlign w:val="center"/>
          </w:tcPr>
          <w:p w:rsidR="00941789" w:rsidRDefault="00941789" w:rsidP="004731F5">
            <w:pPr>
              <w:spacing w:after="0" w:line="240" w:lineRule="exact"/>
              <w:rPr>
                <w:rFonts w:ascii="Times New Roman" w:hAnsi="Times New Roman" w:cs="Times New Roman"/>
                <w:b/>
                <w:bCs/>
                <w:sz w:val="24"/>
                <w:szCs w:val="24"/>
              </w:rPr>
            </w:pPr>
          </w:p>
        </w:tc>
        <w:tc>
          <w:tcPr>
            <w:tcW w:w="1351" w:type="pct"/>
            <w:vMerge/>
            <w:vAlign w:val="center"/>
          </w:tcPr>
          <w:p w:rsidR="00941789" w:rsidRPr="000A7D91" w:rsidRDefault="00941789" w:rsidP="004731F5">
            <w:pPr>
              <w:spacing w:after="0" w:line="240" w:lineRule="exact"/>
              <w:rPr>
                <w:rFonts w:ascii="Times New Roman" w:hAnsi="Times New Roman" w:cs="Times New Roman"/>
                <w:sz w:val="24"/>
                <w:szCs w:val="24"/>
              </w:rPr>
            </w:pPr>
          </w:p>
        </w:tc>
        <w:tc>
          <w:tcPr>
            <w:tcW w:w="2154" w:type="pct"/>
            <w:tcBorders>
              <w:top w:val="single" w:sz="4" w:space="0" w:color="auto"/>
            </w:tcBorders>
            <w:vAlign w:val="center"/>
          </w:tcPr>
          <w:p w:rsidR="00941789" w:rsidRDefault="00941789" w:rsidP="004731F5">
            <w:pPr>
              <w:spacing w:after="0" w:line="240" w:lineRule="exact"/>
              <w:rPr>
                <w:rFonts w:ascii="Times New Roman" w:hAnsi="Times New Roman" w:cs="Times New Roman"/>
                <w:b/>
                <w:bCs/>
                <w:sz w:val="24"/>
                <w:szCs w:val="24"/>
              </w:rPr>
            </w:pPr>
            <w:r w:rsidRPr="000A7D91">
              <w:rPr>
                <w:rFonts w:ascii="Times New Roman" w:hAnsi="Times New Roman" w:cs="Times New Roman"/>
                <w:b/>
                <w:bCs/>
                <w:sz w:val="24"/>
                <w:szCs w:val="24"/>
              </w:rPr>
              <w:t>Total Marks</w:t>
            </w:r>
            <w:r>
              <w:rPr>
                <w:rFonts w:ascii="Times New Roman" w:hAnsi="Times New Roman" w:cs="Times New Roman"/>
                <w:b/>
                <w:bCs/>
                <w:sz w:val="24"/>
                <w:szCs w:val="24"/>
              </w:rPr>
              <w:t xml:space="preserve"> </w:t>
            </w:r>
          </w:p>
        </w:tc>
        <w:tc>
          <w:tcPr>
            <w:tcW w:w="560" w:type="pct"/>
            <w:tcBorders>
              <w:top w:val="single" w:sz="4" w:space="0" w:color="auto"/>
            </w:tcBorders>
            <w:vAlign w:val="center"/>
          </w:tcPr>
          <w:p w:rsidR="00941789" w:rsidRPr="000A7D91" w:rsidRDefault="00941789" w:rsidP="004731F5">
            <w:pPr>
              <w:spacing w:after="0" w:line="240" w:lineRule="exact"/>
              <w:rPr>
                <w:rFonts w:ascii="Times New Roman" w:hAnsi="Times New Roman" w:cs="Times New Roman"/>
                <w:sz w:val="24"/>
                <w:szCs w:val="24"/>
              </w:rPr>
            </w:pPr>
            <w:r w:rsidRPr="000A7D91">
              <w:rPr>
                <w:rFonts w:ascii="Times New Roman" w:hAnsi="Times New Roman" w:cs="Times New Roman"/>
                <w:sz w:val="24"/>
                <w:szCs w:val="24"/>
              </w:rPr>
              <w:t>100</w:t>
            </w:r>
          </w:p>
        </w:tc>
      </w:tr>
    </w:tbl>
    <w:p w:rsidR="00941789" w:rsidRDefault="00941789" w:rsidP="0094178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5"/>
        <w:gridCol w:w="712"/>
        <w:gridCol w:w="7379"/>
      </w:tblGrid>
      <w:tr w:rsidR="00941789" w:rsidRPr="00F55E75" w:rsidTr="004731F5">
        <w:trPr>
          <w:trHeight w:val="1119"/>
        </w:trPr>
        <w:tc>
          <w:tcPr>
            <w:tcW w:w="775" w:type="pct"/>
            <w:tcBorders>
              <w:top w:val="single" w:sz="4" w:space="0" w:color="auto"/>
              <w:bottom w:val="single" w:sz="4" w:space="0" w:color="auto"/>
            </w:tcBorders>
          </w:tcPr>
          <w:p w:rsidR="00941789" w:rsidRPr="00F55E75" w:rsidRDefault="00941789" w:rsidP="004731F5">
            <w:pPr>
              <w:spacing w:after="0" w:line="240" w:lineRule="auto"/>
              <w:jc w:val="center"/>
              <w:rPr>
                <w:rFonts w:ascii="Times New Roman" w:hAnsi="Times New Roman" w:cs="Times New Roman"/>
                <w:sz w:val="24"/>
                <w:szCs w:val="24"/>
              </w:rPr>
            </w:pPr>
            <w:r w:rsidRPr="00F55E75">
              <w:rPr>
                <w:rFonts w:ascii="Times New Roman" w:hAnsi="Times New Roman" w:cs="Times New Roman"/>
                <w:b/>
                <w:bCs/>
                <w:sz w:val="24"/>
                <w:szCs w:val="24"/>
              </w:rPr>
              <w:t>Course O</w:t>
            </w:r>
            <w:r>
              <w:rPr>
                <w:rFonts w:ascii="Times New Roman" w:hAnsi="Times New Roman" w:cs="Times New Roman"/>
                <w:b/>
                <w:bCs/>
                <w:sz w:val="24"/>
                <w:szCs w:val="24"/>
              </w:rPr>
              <w:t>bjectives</w:t>
            </w:r>
          </w:p>
        </w:tc>
        <w:tc>
          <w:tcPr>
            <w:tcW w:w="4225" w:type="pct"/>
            <w:gridSpan w:val="2"/>
          </w:tcPr>
          <w:p w:rsidR="00941789" w:rsidRDefault="00941789" w:rsidP="00941789">
            <w:pPr>
              <w:pStyle w:val="ListParagraph"/>
              <w:numPr>
                <w:ilvl w:val="0"/>
                <w:numId w:val="3"/>
              </w:numPr>
              <w:spacing w:after="0" w:line="240" w:lineRule="auto"/>
              <w:ind w:left="523"/>
              <w:jc w:val="both"/>
              <w:rPr>
                <w:rFonts w:ascii="Times New Roman" w:hAnsi="Times New Roman" w:cs="Times New Roman"/>
                <w:bCs/>
                <w:color w:val="000000"/>
                <w:sz w:val="24"/>
                <w:szCs w:val="24"/>
              </w:rPr>
            </w:pPr>
            <w:r w:rsidRPr="00954D43">
              <w:rPr>
                <w:rFonts w:ascii="Times New Roman" w:hAnsi="Times New Roman" w:cs="Times New Roman"/>
                <w:bCs/>
                <w:color w:val="000000"/>
                <w:sz w:val="24"/>
                <w:szCs w:val="24"/>
              </w:rPr>
              <w:t>To study the physical properties and</w:t>
            </w:r>
            <w:r>
              <w:rPr>
                <w:rFonts w:ascii="Times New Roman" w:hAnsi="Times New Roman" w:cs="Times New Roman"/>
                <w:bCs/>
                <w:color w:val="000000"/>
                <w:sz w:val="24"/>
                <w:szCs w:val="24"/>
              </w:rPr>
              <w:t xml:space="preserve"> </w:t>
            </w:r>
            <w:r w:rsidRPr="00954D43">
              <w:rPr>
                <w:rFonts w:ascii="Times New Roman" w:hAnsi="Times New Roman" w:cs="Times New Roman"/>
                <w:bCs/>
                <w:color w:val="000000"/>
                <w:sz w:val="24"/>
                <w:szCs w:val="24"/>
              </w:rPr>
              <w:t>their relation</w:t>
            </w:r>
            <w:r>
              <w:rPr>
                <w:rFonts w:ascii="Times New Roman" w:hAnsi="Times New Roman" w:cs="Times New Roman"/>
                <w:bCs/>
                <w:color w:val="000000"/>
                <w:sz w:val="24"/>
                <w:szCs w:val="24"/>
              </w:rPr>
              <w:t xml:space="preserve">s and </w:t>
            </w:r>
            <w:r w:rsidRPr="00954D43">
              <w:rPr>
                <w:rFonts w:ascii="Times New Roman" w:hAnsi="Times New Roman" w:cs="Times New Roman"/>
                <w:bCs/>
                <w:color w:val="000000"/>
                <w:sz w:val="24"/>
                <w:szCs w:val="24"/>
              </w:rPr>
              <w:t>various classification</w:t>
            </w:r>
            <w:r>
              <w:rPr>
                <w:rFonts w:ascii="Times New Roman" w:hAnsi="Times New Roman" w:cs="Times New Roman"/>
                <w:bCs/>
                <w:color w:val="000000"/>
                <w:sz w:val="24"/>
                <w:szCs w:val="24"/>
              </w:rPr>
              <w:t>s.</w:t>
            </w:r>
          </w:p>
          <w:p w:rsidR="00941789" w:rsidRPr="00954D43" w:rsidRDefault="00941789" w:rsidP="00941789">
            <w:pPr>
              <w:pStyle w:val="ListParagraph"/>
              <w:numPr>
                <w:ilvl w:val="0"/>
                <w:numId w:val="3"/>
              </w:numPr>
              <w:spacing w:after="0" w:line="240" w:lineRule="auto"/>
              <w:ind w:left="523"/>
              <w:jc w:val="both"/>
              <w:rPr>
                <w:rFonts w:ascii="Times New Roman" w:hAnsi="Times New Roman" w:cs="Times New Roman"/>
                <w:bCs/>
                <w:color w:val="000000"/>
                <w:sz w:val="24"/>
                <w:szCs w:val="24"/>
              </w:rPr>
            </w:pPr>
            <w:r w:rsidRPr="00954D43">
              <w:rPr>
                <w:rFonts w:ascii="Times New Roman" w:hAnsi="Times New Roman" w:cs="Times New Roman"/>
                <w:bCs/>
                <w:color w:val="000000"/>
                <w:sz w:val="24"/>
                <w:szCs w:val="24"/>
              </w:rPr>
              <w:t xml:space="preserve">To understand the plasticity characteristics of the soil and classification of soil by different systems. </w:t>
            </w:r>
          </w:p>
          <w:p w:rsidR="00941789" w:rsidRPr="007A71B5" w:rsidRDefault="00941789" w:rsidP="00941789">
            <w:pPr>
              <w:pStyle w:val="ListParagraph"/>
              <w:numPr>
                <w:ilvl w:val="0"/>
                <w:numId w:val="3"/>
              </w:numPr>
              <w:spacing w:after="0" w:line="240" w:lineRule="auto"/>
              <w:ind w:left="523"/>
              <w:jc w:val="both"/>
              <w:rPr>
                <w:rFonts w:ascii="Times New Roman" w:hAnsi="Times New Roman" w:cs="Times New Roman"/>
                <w:bCs/>
                <w:color w:val="000000"/>
                <w:sz w:val="24"/>
                <w:szCs w:val="24"/>
              </w:rPr>
            </w:pPr>
            <w:r w:rsidRPr="007A71B5">
              <w:rPr>
                <w:rFonts w:ascii="Times New Roman" w:hAnsi="Times New Roman" w:cs="Times New Roman"/>
                <w:bCs/>
                <w:color w:val="000000"/>
                <w:sz w:val="24"/>
                <w:szCs w:val="24"/>
              </w:rPr>
              <w:t>To study the hydraulic properties of soils and understand the concept of total stress and effective stress.</w:t>
            </w:r>
          </w:p>
          <w:p w:rsidR="00941789" w:rsidRDefault="00941789" w:rsidP="00941789">
            <w:pPr>
              <w:pStyle w:val="ListParagraph"/>
              <w:numPr>
                <w:ilvl w:val="0"/>
                <w:numId w:val="3"/>
              </w:numPr>
              <w:spacing w:after="0" w:line="240" w:lineRule="auto"/>
              <w:ind w:left="523"/>
              <w:jc w:val="both"/>
              <w:rPr>
                <w:rFonts w:ascii="Times New Roman" w:hAnsi="Times New Roman" w:cs="Times New Roman"/>
                <w:bCs/>
                <w:color w:val="000000"/>
                <w:sz w:val="24"/>
                <w:szCs w:val="24"/>
              </w:rPr>
            </w:pPr>
            <w:r w:rsidRPr="007A71B5">
              <w:rPr>
                <w:rFonts w:ascii="Times New Roman" w:hAnsi="Times New Roman" w:cs="Times New Roman"/>
                <w:bCs/>
                <w:color w:val="000000"/>
                <w:sz w:val="24"/>
                <w:szCs w:val="24"/>
              </w:rPr>
              <w:t>To understand the stress distribution in soils due to external loads</w:t>
            </w:r>
            <w:r>
              <w:rPr>
                <w:rFonts w:ascii="Times New Roman" w:hAnsi="Times New Roman" w:cs="Times New Roman"/>
                <w:bCs/>
                <w:color w:val="000000"/>
                <w:sz w:val="24"/>
                <w:szCs w:val="24"/>
              </w:rPr>
              <w:t>.</w:t>
            </w:r>
          </w:p>
          <w:p w:rsidR="00941789" w:rsidRDefault="00941789" w:rsidP="00941789">
            <w:pPr>
              <w:pStyle w:val="ListParagraph"/>
              <w:numPr>
                <w:ilvl w:val="0"/>
                <w:numId w:val="3"/>
              </w:numPr>
              <w:spacing w:after="0" w:line="240" w:lineRule="auto"/>
              <w:ind w:left="52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w:t>
            </w:r>
            <w:r w:rsidRPr="007A71B5">
              <w:rPr>
                <w:rFonts w:ascii="Times New Roman" w:hAnsi="Times New Roman" w:cs="Times New Roman"/>
                <w:bCs/>
                <w:color w:val="000000"/>
                <w:sz w:val="24"/>
                <w:szCs w:val="24"/>
              </w:rPr>
              <w:t>o study the strength characteristics of soil under load.</w:t>
            </w:r>
          </w:p>
          <w:p w:rsidR="00941789" w:rsidRPr="006E247C" w:rsidRDefault="00941789" w:rsidP="00941789">
            <w:pPr>
              <w:pStyle w:val="ListParagraph"/>
              <w:numPr>
                <w:ilvl w:val="0"/>
                <w:numId w:val="3"/>
              </w:numPr>
              <w:spacing w:after="0" w:line="240" w:lineRule="auto"/>
              <w:ind w:left="52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To understand the </w:t>
            </w:r>
            <w:r w:rsidRPr="007A71B5">
              <w:rPr>
                <w:rFonts w:ascii="Times New Roman" w:hAnsi="Times New Roman" w:cs="Times New Roman"/>
                <w:bCs/>
                <w:color w:val="000000"/>
                <w:sz w:val="24"/>
                <w:szCs w:val="24"/>
              </w:rPr>
              <w:t>deformation characteristics of soil</w:t>
            </w:r>
            <w:r>
              <w:rPr>
                <w:rFonts w:ascii="Times New Roman" w:hAnsi="Times New Roman" w:cs="Times New Roman"/>
                <w:bCs/>
                <w:color w:val="000000"/>
                <w:sz w:val="24"/>
                <w:szCs w:val="24"/>
              </w:rPr>
              <w:t>.</w:t>
            </w:r>
          </w:p>
        </w:tc>
      </w:tr>
      <w:tr w:rsidR="00941789" w:rsidRPr="00F55E75" w:rsidTr="004731F5">
        <w:trPr>
          <w:trHeight w:val="189"/>
        </w:trPr>
        <w:tc>
          <w:tcPr>
            <w:tcW w:w="775" w:type="pct"/>
            <w:vMerge w:val="restart"/>
          </w:tcPr>
          <w:p w:rsidR="00941789" w:rsidRPr="00F55E75" w:rsidRDefault="00941789" w:rsidP="004731F5">
            <w:pPr>
              <w:spacing w:after="0" w:line="240" w:lineRule="auto"/>
              <w:jc w:val="center"/>
              <w:rPr>
                <w:rFonts w:ascii="Times New Roman" w:hAnsi="Times New Roman" w:cs="Times New Roman"/>
                <w:b/>
                <w:bCs/>
                <w:sz w:val="24"/>
                <w:szCs w:val="24"/>
              </w:rPr>
            </w:pPr>
            <w:r w:rsidRPr="00D011C7">
              <w:rPr>
                <w:rFonts w:ascii="Times New Roman" w:hAnsi="Times New Roman" w:cs="Times New Roman"/>
                <w:b/>
                <w:bCs/>
                <w:sz w:val="24"/>
                <w:szCs w:val="24"/>
              </w:rPr>
              <w:t>Course Outcomes</w:t>
            </w:r>
          </w:p>
        </w:tc>
        <w:tc>
          <w:tcPr>
            <w:tcW w:w="372" w:type="pct"/>
          </w:tcPr>
          <w:p w:rsidR="00941789" w:rsidRPr="00F55E75" w:rsidRDefault="00941789" w:rsidP="004731F5">
            <w:pPr>
              <w:spacing w:after="0" w:line="360" w:lineRule="auto"/>
              <w:jc w:val="both"/>
              <w:rPr>
                <w:rFonts w:ascii="Times New Roman" w:hAnsi="Times New Roman" w:cs="Times New Roman"/>
                <w:bCs/>
                <w:color w:val="000000"/>
                <w:sz w:val="24"/>
                <w:szCs w:val="24"/>
              </w:rPr>
            </w:pPr>
          </w:p>
          <w:p w:rsidR="00941789" w:rsidRPr="00F55E75" w:rsidRDefault="00941789" w:rsidP="004731F5">
            <w:pPr>
              <w:spacing w:after="0" w:line="360" w:lineRule="auto"/>
              <w:jc w:val="both"/>
              <w:rPr>
                <w:rFonts w:ascii="Times New Roman" w:hAnsi="Times New Roman" w:cs="Times New Roman"/>
                <w:bCs/>
                <w:color w:val="000000"/>
                <w:sz w:val="24"/>
                <w:szCs w:val="24"/>
              </w:rPr>
            </w:pPr>
            <w:r w:rsidRPr="00F55E75">
              <w:rPr>
                <w:rFonts w:ascii="Times New Roman" w:hAnsi="Times New Roman" w:cs="Times New Roman"/>
                <w:bCs/>
                <w:color w:val="000000"/>
                <w:sz w:val="24"/>
                <w:szCs w:val="24"/>
              </w:rPr>
              <w:t>CO1</w:t>
            </w:r>
          </w:p>
        </w:tc>
        <w:tc>
          <w:tcPr>
            <w:tcW w:w="3853" w:type="pct"/>
          </w:tcPr>
          <w:p w:rsidR="00941789" w:rsidRPr="000402E8" w:rsidRDefault="00941789" w:rsidP="004731F5">
            <w:pPr>
              <w:jc w:val="both"/>
              <w:rPr>
                <w:rFonts w:ascii="Times New Roman" w:hAnsi="Times New Roman" w:cs="Times New Roman"/>
                <w:sz w:val="24"/>
              </w:rPr>
            </w:pPr>
            <w:r w:rsidRPr="000402E8">
              <w:rPr>
                <w:rFonts w:ascii="Times New Roman" w:hAnsi="Times New Roman" w:cs="Times New Roman"/>
                <w:sz w:val="24"/>
              </w:rPr>
              <w:t>Understand basic concepts, determine basic soil properties as per relevant IS codes.</w:t>
            </w:r>
          </w:p>
        </w:tc>
      </w:tr>
      <w:tr w:rsidR="00941789" w:rsidRPr="00F55E75" w:rsidTr="004731F5">
        <w:trPr>
          <w:trHeight w:val="96"/>
        </w:trPr>
        <w:tc>
          <w:tcPr>
            <w:tcW w:w="775" w:type="pct"/>
            <w:vMerge/>
          </w:tcPr>
          <w:p w:rsidR="00941789" w:rsidRPr="00F55E75" w:rsidRDefault="00941789" w:rsidP="004731F5">
            <w:pPr>
              <w:spacing w:after="0" w:line="240" w:lineRule="auto"/>
              <w:jc w:val="center"/>
              <w:rPr>
                <w:rFonts w:ascii="Times New Roman" w:hAnsi="Times New Roman" w:cs="Times New Roman"/>
                <w:b/>
                <w:bCs/>
                <w:sz w:val="24"/>
                <w:szCs w:val="24"/>
              </w:rPr>
            </w:pPr>
          </w:p>
        </w:tc>
        <w:tc>
          <w:tcPr>
            <w:tcW w:w="372" w:type="pct"/>
          </w:tcPr>
          <w:p w:rsidR="00941789" w:rsidRPr="00F55E75" w:rsidRDefault="00941789" w:rsidP="004731F5">
            <w:pPr>
              <w:spacing w:after="0" w:line="360" w:lineRule="auto"/>
              <w:jc w:val="both"/>
              <w:rPr>
                <w:rFonts w:ascii="Times New Roman" w:hAnsi="Times New Roman" w:cs="Times New Roman"/>
                <w:bCs/>
                <w:color w:val="000000"/>
                <w:sz w:val="24"/>
                <w:szCs w:val="24"/>
              </w:rPr>
            </w:pPr>
          </w:p>
          <w:p w:rsidR="00941789" w:rsidRPr="00F55E75" w:rsidRDefault="00941789" w:rsidP="004731F5">
            <w:pPr>
              <w:spacing w:after="0" w:line="360" w:lineRule="auto"/>
              <w:jc w:val="both"/>
              <w:rPr>
                <w:rFonts w:ascii="Times New Roman" w:hAnsi="Times New Roman" w:cs="Times New Roman"/>
                <w:bCs/>
                <w:color w:val="000000"/>
                <w:sz w:val="24"/>
                <w:szCs w:val="24"/>
              </w:rPr>
            </w:pPr>
            <w:r w:rsidRPr="00F55E75">
              <w:rPr>
                <w:rFonts w:ascii="Times New Roman" w:hAnsi="Times New Roman" w:cs="Times New Roman"/>
                <w:bCs/>
                <w:color w:val="000000"/>
                <w:sz w:val="24"/>
                <w:szCs w:val="24"/>
              </w:rPr>
              <w:t>CO2</w:t>
            </w:r>
          </w:p>
        </w:tc>
        <w:tc>
          <w:tcPr>
            <w:tcW w:w="3853" w:type="pct"/>
          </w:tcPr>
          <w:p w:rsidR="00941789" w:rsidRPr="000402E8" w:rsidRDefault="00941789" w:rsidP="004731F5">
            <w:pPr>
              <w:jc w:val="both"/>
              <w:rPr>
                <w:rFonts w:ascii="Times New Roman" w:hAnsi="Times New Roman" w:cs="Times New Roman"/>
                <w:sz w:val="24"/>
              </w:rPr>
            </w:pPr>
            <w:r w:rsidRPr="000402E8">
              <w:rPr>
                <w:rFonts w:ascii="Times New Roman" w:hAnsi="Times New Roman" w:cs="Times New Roman"/>
                <w:sz w:val="24"/>
              </w:rPr>
              <w:t>Determine plasticity characteristics of soil and classify the soil. Be able to perform complete grain size analysis and plot combined GSD curve.</w:t>
            </w:r>
          </w:p>
        </w:tc>
      </w:tr>
      <w:tr w:rsidR="00941789" w:rsidRPr="00F55E75" w:rsidTr="004731F5">
        <w:trPr>
          <w:trHeight w:val="96"/>
        </w:trPr>
        <w:tc>
          <w:tcPr>
            <w:tcW w:w="775" w:type="pct"/>
            <w:vMerge/>
          </w:tcPr>
          <w:p w:rsidR="00941789" w:rsidRPr="00F55E75" w:rsidRDefault="00941789" w:rsidP="004731F5">
            <w:pPr>
              <w:spacing w:after="0" w:line="240" w:lineRule="auto"/>
              <w:jc w:val="center"/>
              <w:rPr>
                <w:rFonts w:ascii="Times New Roman" w:hAnsi="Times New Roman" w:cs="Times New Roman"/>
                <w:b/>
                <w:bCs/>
                <w:sz w:val="24"/>
                <w:szCs w:val="24"/>
              </w:rPr>
            </w:pPr>
          </w:p>
        </w:tc>
        <w:tc>
          <w:tcPr>
            <w:tcW w:w="372" w:type="pct"/>
          </w:tcPr>
          <w:p w:rsidR="00941789" w:rsidRPr="00F55E75" w:rsidRDefault="00941789" w:rsidP="004731F5">
            <w:pPr>
              <w:spacing w:after="0" w:line="360" w:lineRule="auto"/>
              <w:jc w:val="both"/>
              <w:rPr>
                <w:rFonts w:ascii="Times New Roman" w:hAnsi="Times New Roman" w:cs="Times New Roman"/>
                <w:bCs/>
                <w:color w:val="000000"/>
                <w:sz w:val="24"/>
                <w:szCs w:val="24"/>
              </w:rPr>
            </w:pPr>
          </w:p>
          <w:p w:rsidR="00941789" w:rsidRPr="00F55E75" w:rsidRDefault="00941789" w:rsidP="004731F5">
            <w:pPr>
              <w:spacing w:after="0" w:line="360" w:lineRule="auto"/>
              <w:jc w:val="both"/>
              <w:rPr>
                <w:rFonts w:ascii="Times New Roman" w:hAnsi="Times New Roman" w:cs="Times New Roman"/>
                <w:bCs/>
                <w:color w:val="000000"/>
                <w:sz w:val="24"/>
                <w:szCs w:val="24"/>
              </w:rPr>
            </w:pPr>
            <w:r w:rsidRPr="00F55E75">
              <w:rPr>
                <w:rFonts w:ascii="Times New Roman" w:hAnsi="Times New Roman" w:cs="Times New Roman"/>
                <w:bCs/>
                <w:color w:val="000000"/>
                <w:sz w:val="24"/>
                <w:szCs w:val="24"/>
              </w:rPr>
              <w:t>CO3</w:t>
            </w:r>
          </w:p>
        </w:tc>
        <w:tc>
          <w:tcPr>
            <w:tcW w:w="3853" w:type="pct"/>
          </w:tcPr>
          <w:p w:rsidR="00941789" w:rsidRPr="000402E8" w:rsidRDefault="00941789" w:rsidP="004731F5">
            <w:pPr>
              <w:jc w:val="both"/>
              <w:rPr>
                <w:rFonts w:ascii="Times New Roman" w:hAnsi="Times New Roman" w:cs="Times New Roman"/>
                <w:sz w:val="24"/>
              </w:rPr>
            </w:pPr>
            <w:r w:rsidRPr="000402E8">
              <w:rPr>
                <w:rFonts w:ascii="Times New Roman" w:hAnsi="Times New Roman" w:cs="Times New Roman"/>
                <w:sz w:val="24"/>
              </w:rPr>
              <w:t xml:space="preserve">Determine the permeability of soils. Sketch flownets under different hydraulic structures and compute flow parameters. </w:t>
            </w:r>
          </w:p>
        </w:tc>
      </w:tr>
      <w:tr w:rsidR="00941789" w:rsidRPr="00F55E75" w:rsidTr="004731F5">
        <w:trPr>
          <w:trHeight w:val="96"/>
        </w:trPr>
        <w:tc>
          <w:tcPr>
            <w:tcW w:w="775" w:type="pct"/>
            <w:vMerge/>
          </w:tcPr>
          <w:p w:rsidR="00941789" w:rsidRPr="00F55E75" w:rsidRDefault="00941789" w:rsidP="004731F5">
            <w:pPr>
              <w:spacing w:after="0" w:line="240" w:lineRule="auto"/>
              <w:jc w:val="center"/>
              <w:rPr>
                <w:rFonts w:ascii="Times New Roman" w:hAnsi="Times New Roman" w:cs="Times New Roman"/>
                <w:b/>
                <w:bCs/>
                <w:sz w:val="24"/>
                <w:szCs w:val="24"/>
              </w:rPr>
            </w:pPr>
          </w:p>
        </w:tc>
        <w:tc>
          <w:tcPr>
            <w:tcW w:w="372" w:type="pct"/>
          </w:tcPr>
          <w:p w:rsidR="00941789" w:rsidRPr="00F55E75" w:rsidRDefault="00941789" w:rsidP="004731F5">
            <w:pPr>
              <w:spacing w:after="0" w:line="360" w:lineRule="auto"/>
              <w:jc w:val="both"/>
              <w:rPr>
                <w:rFonts w:ascii="Times New Roman" w:hAnsi="Times New Roman" w:cs="Times New Roman"/>
                <w:bCs/>
                <w:color w:val="000000"/>
                <w:sz w:val="24"/>
                <w:szCs w:val="24"/>
              </w:rPr>
            </w:pPr>
          </w:p>
          <w:p w:rsidR="00941789" w:rsidRPr="00F55E75" w:rsidRDefault="00941789" w:rsidP="004731F5">
            <w:pPr>
              <w:spacing w:after="0" w:line="360" w:lineRule="auto"/>
              <w:jc w:val="both"/>
              <w:rPr>
                <w:rFonts w:ascii="Times New Roman" w:hAnsi="Times New Roman" w:cs="Times New Roman"/>
                <w:bCs/>
                <w:color w:val="000000"/>
                <w:sz w:val="24"/>
                <w:szCs w:val="24"/>
              </w:rPr>
            </w:pPr>
            <w:r w:rsidRPr="00F55E75">
              <w:rPr>
                <w:rFonts w:ascii="Times New Roman" w:hAnsi="Times New Roman" w:cs="Times New Roman"/>
                <w:bCs/>
                <w:color w:val="000000"/>
                <w:sz w:val="24"/>
                <w:szCs w:val="24"/>
              </w:rPr>
              <w:t>CO4</w:t>
            </w:r>
          </w:p>
        </w:tc>
        <w:tc>
          <w:tcPr>
            <w:tcW w:w="3853" w:type="pct"/>
          </w:tcPr>
          <w:p w:rsidR="00941789" w:rsidRPr="000402E8" w:rsidRDefault="00941789" w:rsidP="004731F5">
            <w:pPr>
              <w:jc w:val="both"/>
              <w:rPr>
                <w:rFonts w:ascii="Times New Roman" w:hAnsi="Times New Roman" w:cs="Times New Roman"/>
                <w:sz w:val="24"/>
              </w:rPr>
            </w:pPr>
            <w:r w:rsidRPr="000402E8">
              <w:rPr>
                <w:rFonts w:ascii="Times New Roman" w:hAnsi="Times New Roman" w:cs="Times New Roman"/>
                <w:sz w:val="24"/>
              </w:rPr>
              <w:t xml:space="preserve">Calculate effective stress under different flow conditions and plot stress distribution diagrams. Determine OMC and MDD for Light and Heavy compaction using relevant methods. Calculate vertical </w:t>
            </w:r>
            <w:proofErr w:type="gramStart"/>
            <w:r w:rsidRPr="000402E8">
              <w:rPr>
                <w:rFonts w:ascii="Times New Roman" w:hAnsi="Times New Roman" w:cs="Times New Roman"/>
                <w:sz w:val="24"/>
              </w:rPr>
              <w:t>stresses  at</w:t>
            </w:r>
            <w:proofErr w:type="gramEnd"/>
            <w:r w:rsidRPr="000402E8">
              <w:rPr>
                <w:rFonts w:ascii="Times New Roman" w:hAnsi="Times New Roman" w:cs="Times New Roman"/>
                <w:sz w:val="24"/>
              </w:rPr>
              <w:t xml:space="preserve"> any point in the soil for various types of loadings. Understand the concept of pressure bulb.</w:t>
            </w:r>
          </w:p>
        </w:tc>
      </w:tr>
      <w:tr w:rsidR="00941789" w:rsidRPr="00F55E75" w:rsidTr="004731F5">
        <w:trPr>
          <w:trHeight w:val="665"/>
        </w:trPr>
        <w:tc>
          <w:tcPr>
            <w:tcW w:w="775" w:type="pct"/>
            <w:vMerge/>
          </w:tcPr>
          <w:p w:rsidR="00941789" w:rsidRPr="00F55E75" w:rsidRDefault="00941789" w:rsidP="004731F5">
            <w:pPr>
              <w:spacing w:after="0" w:line="240" w:lineRule="auto"/>
              <w:jc w:val="center"/>
              <w:rPr>
                <w:rFonts w:ascii="Times New Roman" w:hAnsi="Times New Roman" w:cs="Times New Roman"/>
                <w:b/>
                <w:bCs/>
                <w:sz w:val="24"/>
                <w:szCs w:val="24"/>
              </w:rPr>
            </w:pPr>
          </w:p>
        </w:tc>
        <w:tc>
          <w:tcPr>
            <w:tcW w:w="372" w:type="pct"/>
          </w:tcPr>
          <w:p w:rsidR="00941789" w:rsidRPr="00F55E75" w:rsidRDefault="00941789" w:rsidP="004731F5">
            <w:pPr>
              <w:spacing w:after="0" w:line="360" w:lineRule="auto"/>
              <w:jc w:val="both"/>
              <w:rPr>
                <w:rFonts w:ascii="Times New Roman" w:hAnsi="Times New Roman" w:cs="Times New Roman"/>
                <w:bCs/>
                <w:color w:val="000000"/>
                <w:sz w:val="24"/>
                <w:szCs w:val="24"/>
              </w:rPr>
            </w:pPr>
            <w:r w:rsidRPr="00F55E75">
              <w:rPr>
                <w:rFonts w:ascii="Times New Roman" w:hAnsi="Times New Roman" w:cs="Times New Roman"/>
                <w:bCs/>
                <w:color w:val="000000"/>
                <w:sz w:val="24"/>
                <w:szCs w:val="24"/>
              </w:rPr>
              <w:t>CO5</w:t>
            </w:r>
          </w:p>
        </w:tc>
        <w:tc>
          <w:tcPr>
            <w:tcW w:w="3853" w:type="pct"/>
          </w:tcPr>
          <w:p w:rsidR="00941789" w:rsidRPr="000402E8" w:rsidRDefault="00941789" w:rsidP="004731F5">
            <w:pPr>
              <w:jc w:val="both"/>
              <w:rPr>
                <w:rFonts w:ascii="Times New Roman" w:hAnsi="Times New Roman" w:cs="Times New Roman"/>
                <w:sz w:val="24"/>
              </w:rPr>
            </w:pPr>
            <w:r w:rsidRPr="000402E8">
              <w:rPr>
                <w:rFonts w:ascii="Times New Roman" w:hAnsi="Times New Roman" w:cs="Times New Roman"/>
                <w:sz w:val="24"/>
              </w:rPr>
              <w:t>Understand the basics of soil consolidation and be able to derive Terzaghi’s 1D equation. Be able to calculate consolidation stresses and settlements.</w:t>
            </w:r>
          </w:p>
        </w:tc>
      </w:tr>
      <w:tr w:rsidR="00941789" w:rsidRPr="00F55E75" w:rsidTr="004731F5">
        <w:trPr>
          <w:trHeight w:val="664"/>
        </w:trPr>
        <w:tc>
          <w:tcPr>
            <w:tcW w:w="775" w:type="pct"/>
            <w:vMerge/>
          </w:tcPr>
          <w:p w:rsidR="00941789" w:rsidRPr="00F55E75" w:rsidRDefault="00941789" w:rsidP="004731F5">
            <w:pPr>
              <w:spacing w:after="0" w:line="240" w:lineRule="auto"/>
              <w:jc w:val="center"/>
              <w:rPr>
                <w:rFonts w:ascii="Times New Roman" w:hAnsi="Times New Roman" w:cs="Times New Roman"/>
                <w:b/>
                <w:bCs/>
                <w:sz w:val="24"/>
                <w:szCs w:val="24"/>
              </w:rPr>
            </w:pPr>
          </w:p>
        </w:tc>
        <w:tc>
          <w:tcPr>
            <w:tcW w:w="372" w:type="pct"/>
          </w:tcPr>
          <w:p w:rsidR="00941789" w:rsidRPr="00F55E75" w:rsidRDefault="00941789" w:rsidP="004731F5">
            <w:pPr>
              <w:spacing w:after="0" w:line="360" w:lineRule="auto"/>
              <w:jc w:val="both"/>
              <w:rPr>
                <w:rFonts w:ascii="Times New Roman" w:hAnsi="Times New Roman" w:cs="Times New Roman"/>
                <w:bCs/>
                <w:color w:val="000000"/>
                <w:sz w:val="24"/>
                <w:szCs w:val="24"/>
              </w:rPr>
            </w:pPr>
            <w:r w:rsidRPr="00F55E75">
              <w:rPr>
                <w:rFonts w:ascii="Times New Roman" w:hAnsi="Times New Roman" w:cs="Times New Roman"/>
                <w:bCs/>
                <w:color w:val="000000"/>
                <w:sz w:val="24"/>
                <w:szCs w:val="24"/>
              </w:rPr>
              <w:t>CO6</w:t>
            </w:r>
          </w:p>
        </w:tc>
        <w:tc>
          <w:tcPr>
            <w:tcW w:w="3853" w:type="pct"/>
          </w:tcPr>
          <w:p w:rsidR="00941789" w:rsidRPr="000402E8" w:rsidRDefault="00941789" w:rsidP="004731F5">
            <w:pPr>
              <w:jc w:val="both"/>
              <w:rPr>
                <w:rFonts w:ascii="Times New Roman" w:hAnsi="Times New Roman" w:cs="Times New Roman"/>
                <w:sz w:val="24"/>
              </w:rPr>
            </w:pPr>
            <w:r w:rsidRPr="000402E8">
              <w:rPr>
                <w:rFonts w:ascii="Times New Roman" w:hAnsi="Times New Roman" w:cs="Times New Roman"/>
                <w:sz w:val="24"/>
              </w:rPr>
              <w:t>Understand Mohr-Coulomb failure criteria for shear strength and calculate the shear parameters from different types of tests and under different drainage conditions.</w:t>
            </w:r>
          </w:p>
        </w:tc>
      </w:tr>
      <w:tr w:rsidR="00941789" w:rsidRPr="00F55E75" w:rsidTr="004731F5">
        <w:trPr>
          <w:trHeight w:val="288"/>
        </w:trPr>
        <w:tc>
          <w:tcPr>
            <w:tcW w:w="775" w:type="pct"/>
          </w:tcPr>
          <w:p w:rsidR="00941789" w:rsidRPr="00F55E75" w:rsidRDefault="00941789" w:rsidP="004731F5">
            <w:pPr>
              <w:spacing w:after="0"/>
              <w:jc w:val="center"/>
              <w:rPr>
                <w:rFonts w:ascii="Times New Roman" w:hAnsi="Times New Roman" w:cs="Times New Roman"/>
                <w:b/>
                <w:bCs/>
                <w:sz w:val="24"/>
                <w:szCs w:val="24"/>
              </w:rPr>
            </w:pPr>
          </w:p>
          <w:p w:rsidR="00941789" w:rsidRPr="00F55E75" w:rsidRDefault="00941789" w:rsidP="004731F5">
            <w:pPr>
              <w:spacing w:after="0"/>
              <w:jc w:val="center"/>
              <w:rPr>
                <w:rFonts w:ascii="Times New Roman" w:hAnsi="Times New Roman" w:cs="Times New Roman"/>
                <w:b/>
                <w:bCs/>
                <w:sz w:val="24"/>
                <w:szCs w:val="24"/>
              </w:rPr>
            </w:pPr>
          </w:p>
          <w:p w:rsidR="00941789" w:rsidRPr="00F55E75" w:rsidRDefault="00941789" w:rsidP="004731F5">
            <w:pPr>
              <w:spacing w:after="0"/>
              <w:jc w:val="center"/>
              <w:rPr>
                <w:rFonts w:ascii="Times New Roman" w:hAnsi="Times New Roman" w:cs="Times New Roman"/>
                <w:b/>
                <w:bCs/>
                <w:sz w:val="24"/>
                <w:szCs w:val="24"/>
              </w:rPr>
            </w:pPr>
          </w:p>
          <w:p w:rsidR="00941789" w:rsidRPr="00F55E75" w:rsidRDefault="00941789" w:rsidP="004731F5">
            <w:pPr>
              <w:spacing w:after="0"/>
              <w:jc w:val="center"/>
              <w:rPr>
                <w:rFonts w:ascii="Times New Roman" w:hAnsi="Times New Roman" w:cs="Times New Roman"/>
                <w:b/>
                <w:bCs/>
                <w:sz w:val="24"/>
                <w:szCs w:val="24"/>
              </w:rPr>
            </w:pPr>
          </w:p>
          <w:p w:rsidR="00941789" w:rsidRPr="00F55E75" w:rsidRDefault="00941789" w:rsidP="004731F5">
            <w:pPr>
              <w:spacing w:after="0"/>
              <w:jc w:val="center"/>
              <w:rPr>
                <w:rFonts w:ascii="Times New Roman" w:hAnsi="Times New Roman" w:cs="Times New Roman"/>
                <w:b/>
                <w:bCs/>
                <w:sz w:val="24"/>
                <w:szCs w:val="24"/>
              </w:rPr>
            </w:pPr>
          </w:p>
          <w:p w:rsidR="00941789" w:rsidRPr="00F55E75" w:rsidRDefault="00941789" w:rsidP="004731F5">
            <w:pPr>
              <w:spacing w:after="0"/>
              <w:jc w:val="center"/>
              <w:rPr>
                <w:rFonts w:ascii="Times New Roman" w:hAnsi="Times New Roman" w:cs="Times New Roman"/>
                <w:b/>
                <w:bCs/>
                <w:sz w:val="24"/>
                <w:szCs w:val="24"/>
              </w:rPr>
            </w:pPr>
          </w:p>
          <w:p w:rsidR="00941789" w:rsidRPr="00F55E75" w:rsidRDefault="00941789" w:rsidP="004731F5">
            <w:pPr>
              <w:spacing w:after="0"/>
              <w:jc w:val="center"/>
              <w:rPr>
                <w:rFonts w:ascii="Times New Roman" w:hAnsi="Times New Roman" w:cs="Times New Roman"/>
                <w:b/>
                <w:bCs/>
                <w:sz w:val="24"/>
                <w:szCs w:val="24"/>
              </w:rPr>
            </w:pPr>
          </w:p>
          <w:p w:rsidR="00941789" w:rsidRPr="00F55E75" w:rsidRDefault="00941789" w:rsidP="004731F5">
            <w:pPr>
              <w:spacing w:after="0"/>
              <w:jc w:val="center"/>
              <w:rPr>
                <w:rFonts w:ascii="Times New Roman" w:hAnsi="Times New Roman" w:cs="Times New Roman"/>
                <w:b/>
                <w:bCs/>
                <w:sz w:val="24"/>
                <w:szCs w:val="24"/>
              </w:rPr>
            </w:pPr>
          </w:p>
          <w:p w:rsidR="00941789" w:rsidRPr="00F55E75" w:rsidRDefault="00941789" w:rsidP="004731F5">
            <w:pPr>
              <w:spacing w:after="0"/>
              <w:jc w:val="center"/>
              <w:rPr>
                <w:rFonts w:ascii="Times New Roman" w:hAnsi="Times New Roman" w:cs="Times New Roman"/>
                <w:b/>
                <w:bCs/>
                <w:sz w:val="24"/>
                <w:szCs w:val="24"/>
              </w:rPr>
            </w:pPr>
            <w:r w:rsidRPr="00F55E75">
              <w:rPr>
                <w:rFonts w:ascii="Times New Roman" w:hAnsi="Times New Roman" w:cs="Times New Roman"/>
                <w:b/>
                <w:sz w:val="24"/>
                <w:szCs w:val="24"/>
              </w:rPr>
              <w:t>Course Content</w:t>
            </w:r>
          </w:p>
        </w:tc>
        <w:tc>
          <w:tcPr>
            <w:tcW w:w="4225" w:type="pct"/>
            <w:gridSpan w:val="2"/>
          </w:tcPr>
          <w:p w:rsidR="00941789" w:rsidRPr="00AC05AD" w:rsidRDefault="00941789" w:rsidP="004731F5">
            <w:pPr>
              <w:tabs>
                <w:tab w:val="left" w:pos="3165"/>
                <w:tab w:val="center" w:pos="3740"/>
              </w:tabs>
              <w:spacing w:after="0"/>
              <w:jc w:val="center"/>
              <w:rPr>
                <w:rFonts w:ascii="Times New Roman" w:hAnsi="Times New Roman" w:cs="Times New Roman"/>
                <w:b/>
                <w:bCs/>
                <w:sz w:val="24"/>
                <w:szCs w:val="24"/>
              </w:rPr>
            </w:pPr>
            <w:r w:rsidRPr="00AC05AD">
              <w:rPr>
                <w:rFonts w:ascii="Times New Roman" w:hAnsi="Times New Roman" w:cs="Times New Roman"/>
                <w:b/>
                <w:bCs/>
                <w:sz w:val="24"/>
                <w:szCs w:val="24"/>
              </w:rPr>
              <w:lastRenderedPageBreak/>
              <w:t>UNIT - I</w:t>
            </w:r>
          </w:p>
          <w:p w:rsidR="00941789" w:rsidRDefault="00941789" w:rsidP="004731F5">
            <w:pPr>
              <w:spacing w:after="0"/>
              <w:jc w:val="both"/>
              <w:rPr>
                <w:rFonts w:ascii="Times New Roman" w:hAnsi="Times New Roman" w:cs="Times New Roman"/>
                <w:sz w:val="24"/>
                <w:szCs w:val="24"/>
              </w:rPr>
            </w:pPr>
            <w:r w:rsidRPr="00AC05AD">
              <w:rPr>
                <w:rFonts w:ascii="Times New Roman" w:hAnsi="Times New Roman" w:cs="Times New Roman"/>
                <w:b/>
                <w:sz w:val="24"/>
                <w:szCs w:val="24"/>
              </w:rPr>
              <w:t>INTRODUCTION:</w:t>
            </w:r>
            <w:r w:rsidRPr="00AC05AD">
              <w:rPr>
                <w:rFonts w:ascii="Times New Roman" w:hAnsi="Times New Roman" w:cs="Times New Roman"/>
                <w:sz w:val="24"/>
                <w:szCs w:val="24"/>
              </w:rPr>
              <w:t xml:space="preserve"> Definitions: soils, soil mechanics, soil engineering, rock mechanics, geotechnical engineering </w:t>
            </w:r>
            <w:r w:rsidRPr="00AC05AD">
              <w:rPr>
                <w:rFonts w:ascii="Times New Roman" w:eastAsia="Times New Roman" w:hAnsi="Times New Roman" w:cs="Times New Roman"/>
                <w:sz w:val="24"/>
                <w:szCs w:val="24"/>
              </w:rPr>
              <w:t>–</w:t>
            </w:r>
            <w:r w:rsidRPr="00AC05AD">
              <w:rPr>
                <w:rFonts w:ascii="Times New Roman" w:hAnsi="Times New Roman" w:cs="Times New Roman"/>
                <w:sz w:val="24"/>
                <w:szCs w:val="24"/>
              </w:rPr>
              <w:t xml:space="preserve"> Scope of soil engineering</w:t>
            </w:r>
            <w:r>
              <w:rPr>
                <w:rFonts w:ascii="Times New Roman" w:hAnsi="Times New Roman" w:cs="Times New Roman"/>
                <w:sz w:val="24"/>
                <w:szCs w:val="24"/>
              </w:rPr>
              <w:t>.</w:t>
            </w:r>
            <w:r w:rsidRPr="00AC05AD">
              <w:rPr>
                <w:rFonts w:ascii="Times New Roman" w:hAnsi="Times New Roman" w:cs="Times New Roman"/>
                <w:sz w:val="24"/>
                <w:szCs w:val="24"/>
              </w:rPr>
              <w:t xml:space="preserve"> Comparison </w:t>
            </w:r>
            <w:r w:rsidRPr="00AC05AD">
              <w:rPr>
                <w:rFonts w:ascii="Times New Roman" w:hAnsi="Times New Roman" w:cs="Times New Roman"/>
                <w:sz w:val="24"/>
                <w:szCs w:val="24"/>
              </w:rPr>
              <w:lastRenderedPageBreak/>
              <w:t>between soil and rock – Basic definitions and relationships-Soil as three-phase system in terms of weight, volume, voids ratio, and porosity</w:t>
            </w:r>
            <w:r>
              <w:rPr>
                <w:rFonts w:ascii="Times New Roman" w:hAnsi="Times New Roman" w:cs="Times New Roman"/>
                <w:sz w:val="24"/>
                <w:szCs w:val="24"/>
              </w:rPr>
              <w:t>.</w:t>
            </w:r>
            <w:r w:rsidRPr="00AC05AD">
              <w:rPr>
                <w:rFonts w:ascii="Times New Roman" w:hAnsi="Times New Roman" w:cs="Times New Roman"/>
                <w:sz w:val="24"/>
                <w:szCs w:val="24"/>
              </w:rPr>
              <w:t xml:space="preserve"> </w:t>
            </w:r>
          </w:p>
          <w:p w:rsidR="00C65786" w:rsidRDefault="00C65786" w:rsidP="004731F5">
            <w:pPr>
              <w:spacing w:after="0"/>
              <w:jc w:val="both"/>
              <w:rPr>
                <w:rFonts w:ascii="Times New Roman" w:hAnsi="Times New Roman" w:cs="Times New Roman"/>
                <w:sz w:val="24"/>
                <w:szCs w:val="24"/>
              </w:rPr>
            </w:pPr>
          </w:p>
          <w:p w:rsidR="00941789" w:rsidRPr="00AC05AD" w:rsidRDefault="00941789" w:rsidP="004731F5">
            <w:pPr>
              <w:spacing w:after="0"/>
              <w:jc w:val="both"/>
              <w:rPr>
                <w:rFonts w:ascii="Times New Roman" w:hAnsi="Times New Roman" w:cs="Times New Roman"/>
                <w:sz w:val="24"/>
                <w:szCs w:val="24"/>
              </w:rPr>
            </w:pPr>
            <w:r w:rsidRPr="00AC05AD">
              <w:rPr>
                <w:rFonts w:ascii="Times New Roman" w:hAnsi="Times New Roman" w:cs="Times New Roman"/>
                <w:sz w:val="24"/>
                <w:szCs w:val="24"/>
              </w:rPr>
              <w:t>Definitions: Moisture content, unit weights, degree of saturation, void ratio, porosity, specific gravity, mass specific gravity</w:t>
            </w:r>
            <w:r>
              <w:rPr>
                <w:rFonts w:ascii="Times New Roman" w:hAnsi="Times New Roman" w:cs="Times New Roman"/>
                <w:sz w:val="24"/>
                <w:szCs w:val="24"/>
              </w:rPr>
              <w:t>,</w:t>
            </w:r>
            <w:r w:rsidRPr="00AC05AD">
              <w:rPr>
                <w:rFonts w:ascii="Times New Roman" w:hAnsi="Times New Roman" w:cs="Times New Roman"/>
                <w:sz w:val="24"/>
                <w:szCs w:val="24"/>
              </w:rPr>
              <w:t xml:space="preserve"> </w:t>
            </w:r>
            <w:proofErr w:type="spellStart"/>
            <w:r w:rsidRPr="00AC05AD">
              <w:rPr>
                <w:rFonts w:ascii="Times New Roman" w:hAnsi="Times New Roman" w:cs="Times New Roman"/>
                <w:sz w:val="24"/>
                <w:szCs w:val="24"/>
              </w:rPr>
              <w:t>etc</w:t>
            </w:r>
            <w:proofErr w:type="spellEnd"/>
            <w:r w:rsidRPr="00AC05AD">
              <w:rPr>
                <w:rFonts w:ascii="Times New Roman" w:hAnsi="Times New Roman" w:cs="Times New Roman"/>
                <w:sz w:val="24"/>
                <w:szCs w:val="24"/>
              </w:rPr>
              <w:t xml:space="preserve"> – Relationship between volume weight, void ratio, moisture content, and unit weight- percent air voids saturation</w:t>
            </w:r>
            <w:r w:rsidRPr="00AC05AD">
              <w:rPr>
                <w:rFonts w:ascii="Times New Roman" w:eastAsia="Times New Roman" w:hAnsi="Times New Roman" w:cs="Times New Roman"/>
                <w:sz w:val="24"/>
                <w:szCs w:val="24"/>
              </w:rPr>
              <w:t>–</w:t>
            </w:r>
            <w:r w:rsidRPr="00AC05AD">
              <w:rPr>
                <w:rFonts w:ascii="Times New Roman" w:hAnsi="Times New Roman" w:cs="Times New Roman"/>
                <w:sz w:val="24"/>
                <w:szCs w:val="24"/>
              </w:rPr>
              <w:t xml:space="preserve"> moisture content</w:t>
            </w:r>
            <w:r w:rsidRPr="00AC05AD">
              <w:rPr>
                <w:rFonts w:ascii="Times New Roman" w:eastAsia="Times New Roman" w:hAnsi="Times New Roman" w:cs="Times New Roman"/>
                <w:sz w:val="24"/>
                <w:szCs w:val="24"/>
              </w:rPr>
              <w:t>–</w:t>
            </w:r>
            <w:r w:rsidRPr="00AC05AD">
              <w:rPr>
                <w:rFonts w:ascii="Times New Roman" w:hAnsi="Times New Roman" w:cs="Times New Roman"/>
                <w:sz w:val="24"/>
                <w:szCs w:val="24"/>
              </w:rPr>
              <w:t xml:space="preserve"> specific gravity</w:t>
            </w:r>
            <w:r>
              <w:rPr>
                <w:rFonts w:ascii="Times New Roman" w:hAnsi="Times New Roman" w:cs="Times New Roman"/>
                <w:sz w:val="24"/>
                <w:szCs w:val="24"/>
              </w:rPr>
              <w:t>,</w:t>
            </w:r>
            <w:r w:rsidRPr="00AC05AD">
              <w:rPr>
                <w:rFonts w:ascii="Times New Roman" w:hAnsi="Times New Roman" w:cs="Times New Roman"/>
                <w:sz w:val="24"/>
                <w:szCs w:val="24"/>
              </w:rPr>
              <w:t xml:space="preserve"> </w:t>
            </w:r>
            <w:proofErr w:type="spellStart"/>
            <w:r w:rsidRPr="00AC05AD">
              <w:rPr>
                <w:rFonts w:ascii="Times New Roman" w:hAnsi="Times New Roman" w:cs="Times New Roman"/>
                <w:sz w:val="24"/>
                <w:szCs w:val="24"/>
              </w:rPr>
              <w:t>etc</w:t>
            </w:r>
            <w:proofErr w:type="spellEnd"/>
            <w:r w:rsidRPr="00AC05AD">
              <w:rPr>
                <w:rFonts w:ascii="Times New Roman" w:hAnsi="Times New Roman" w:cs="Times New Roman"/>
                <w:sz w:val="24"/>
                <w:szCs w:val="24"/>
              </w:rPr>
              <w:t xml:space="preserve"> –  Determination of various parameters such as: Moisture content by oven dry method, pycnometer, sand bath method, torsional balance method radioactivity method, and alcohol method – Specific gravity by density bottle method, pycnometer method, measuring flask method – Unit weight by water displacement method, submerged weight method, Core cutter method, sands replacement method. </w:t>
            </w:r>
          </w:p>
          <w:p w:rsidR="00941789" w:rsidRDefault="00941789" w:rsidP="004731F5">
            <w:pPr>
              <w:spacing w:after="0"/>
              <w:jc w:val="center"/>
              <w:rPr>
                <w:rFonts w:ascii="Times New Roman" w:hAnsi="Times New Roman" w:cs="Times New Roman"/>
                <w:b/>
                <w:bCs/>
                <w:sz w:val="24"/>
                <w:szCs w:val="24"/>
              </w:rPr>
            </w:pPr>
          </w:p>
          <w:p w:rsidR="00941789" w:rsidRPr="00AC05AD" w:rsidRDefault="00941789" w:rsidP="004731F5">
            <w:pPr>
              <w:spacing w:after="0"/>
              <w:jc w:val="center"/>
              <w:rPr>
                <w:rFonts w:ascii="Times New Roman" w:hAnsi="Times New Roman" w:cs="Times New Roman"/>
                <w:b/>
                <w:bCs/>
                <w:sz w:val="24"/>
                <w:szCs w:val="24"/>
              </w:rPr>
            </w:pPr>
            <w:r w:rsidRPr="00AC05AD">
              <w:rPr>
                <w:rFonts w:ascii="Times New Roman" w:hAnsi="Times New Roman" w:cs="Times New Roman"/>
                <w:b/>
                <w:bCs/>
                <w:sz w:val="24"/>
                <w:szCs w:val="24"/>
              </w:rPr>
              <w:t>UNIT - II</w:t>
            </w:r>
          </w:p>
          <w:p w:rsidR="00941789" w:rsidRPr="00AC05AD" w:rsidRDefault="00941789" w:rsidP="004731F5">
            <w:pPr>
              <w:spacing w:after="0"/>
              <w:jc w:val="both"/>
              <w:rPr>
                <w:rFonts w:ascii="Times New Roman" w:hAnsi="Times New Roman" w:cs="Times New Roman"/>
                <w:sz w:val="24"/>
                <w:szCs w:val="24"/>
              </w:rPr>
            </w:pPr>
            <w:r w:rsidRPr="00AC05AD">
              <w:rPr>
                <w:rFonts w:ascii="Times New Roman" w:hAnsi="Times New Roman" w:cs="Times New Roman"/>
                <w:b/>
                <w:sz w:val="24"/>
                <w:szCs w:val="24"/>
              </w:rPr>
              <w:t>PLASTICITY CHARACTERISTICS OF SOIL</w:t>
            </w:r>
            <w:r w:rsidRPr="006D4615">
              <w:rPr>
                <w:rFonts w:ascii="Times New Roman" w:hAnsi="Times New Roman" w:cs="Times New Roman"/>
                <w:b/>
                <w:sz w:val="24"/>
                <w:szCs w:val="24"/>
              </w:rPr>
              <w:t>:</w:t>
            </w:r>
            <w:r w:rsidRPr="00AC05AD">
              <w:rPr>
                <w:rFonts w:ascii="Times New Roman" w:hAnsi="Times New Roman" w:cs="Times New Roman"/>
                <w:sz w:val="24"/>
                <w:szCs w:val="24"/>
              </w:rPr>
              <w:t xml:space="preserve"> Introduction to definitions of: plasticity of soil, consistency limits-liquid limit, plastic limit, shrinkage limit, plasticity, liquidity and consistency indices, flow &amp; toughness indices, definitions of activity and sensitivity – Determination of: liquid limit, plastic limit and shrinkage limit –  Use of consistency limits – Classification of Soils-Introduction of soil classification: particle size classification, textural classification, unified soil classification, Indian standard soil classification system – Identification: field identification of soils, general characteristics of soil in different groups. </w:t>
            </w:r>
          </w:p>
          <w:p w:rsidR="00941789" w:rsidRDefault="00941789" w:rsidP="004731F5">
            <w:pPr>
              <w:spacing w:after="0"/>
              <w:jc w:val="center"/>
              <w:rPr>
                <w:rFonts w:ascii="Times New Roman" w:hAnsi="Times New Roman" w:cs="Times New Roman"/>
                <w:b/>
                <w:bCs/>
                <w:sz w:val="24"/>
                <w:szCs w:val="24"/>
              </w:rPr>
            </w:pPr>
          </w:p>
          <w:p w:rsidR="00941789" w:rsidRPr="00AC05AD" w:rsidRDefault="00941789" w:rsidP="004731F5">
            <w:pPr>
              <w:spacing w:after="0"/>
              <w:jc w:val="center"/>
              <w:rPr>
                <w:rFonts w:ascii="Times New Roman" w:hAnsi="Times New Roman" w:cs="Times New Roman"/>
                <w:b/>
                <w:bCs/>
                <w:sz w:val="24"/>
                <w:szCs w:val="24"/>
              </w:rPr>
            </w:pPr>
            <w:r w:rsidRPr="00AC05AD">
              <w:rPr>
                <w:rFonts w:ascii="Times New Roman" w:hAnsi="Times New Roman" w:cs="Times New Roman"/>
                <w:b/>
                <w:bCs/>
                <w:sz w:val="24"/>
                <w:szCs w:val="24"/>
              </w:rPr>
              <w:t>UNIT - III</w:t>
            </w:r>
          </w:p>
          <w:p w:rsidR="00941789" w:rsidRPr="00AC05AD" w:rsidRDefault="00941789" w:rsidP="004731F5">
            <w:pPr>
              <w:spacing w:after="0"/>
              <w:jc w:val="both"/>
              <w:rPr>
                <w:rFonts w:ascii="Times New Roman" w:hAnsi="Times New Roman" w:cs="Times New Roman"/>
                <w:sz w:val="24"/>
                <w:szCs w:val="24"/>
              </w:rPr>
            </w:pPr>
            <w:r w:rsidRPr="00AC05AD">
              <w:rPr>
                <w:rFonts w:ascii="Times New Roman" w:hAnsi="Times New Roman" w:cs="Times New Roman"/>
                <w:b/>
                <w:sz w:val="24"/>
                <w:szCs w:val="24"/>
              </w:rPr>
              <w:t>PERMEABILITY OF SOIL:</w:t>
            </w:r>
            <w:r w:rsidRPr="00AC05AD">
              <w:rPr>
                <w:rFonts w:ascii="Times New Roman" w:hAnsi="Times New Roman" w:cs="Times New Roman"/>
                <w:sz w:val="24"/>
                <w:szCs w:val="24"/>
              </w:rPr>
              <w:t xml:space="preserve"> Introduction to hydraulic head, Darcy’s law, validity of Darcy’s law – Determination of coefficient of permeability: Laboratory method: constant head method, falling head method – Field met</w:t>
            </w:r>
            <w:r>
              <w:rPr>
                <w:rFonts w:ascii="Times New Roman" w:hAnsi="Times New Roman" w:cs="Times New Roman"/>
                <w:sz w:val="24"/>
                <w:szCs w:val="24"/>
              </w:rPr>
              <w:t>hod: pumping-in test, pumping-</w:t>
            </w:r>
            <w:r w:rsidRPr="00AC05AD">
              <w:rPr>
                <w:rFonts w:ascii="Times New Roman" w:hAnsi="Times New Roman" w:cs="Times New Roman"/>
                <w:sz w:val="24"/>
                <w:szCs w:val="24"/>
              </w:rPr>
              <w:t>out test – Permeability aspects: permeability of stratified soils, factors affecting permeability of soil – Seepage Analysis</w:t>
            </w:r>
            <w:r>
              <w:rPr>
                <w:rFonts w:ascii="Times New Roman" w:hAnsi="Times New Roman" w:cs="Times New Roman"/>
                <w:sz w:val="24"/>
                <w:szCs w:val="24"/>
              </w:rPr>
              <w:t xml:space="preserve"> </w:t>
            </w:r>
            <w:r w:rsidRPr="00AC05AD">
              <w:rPr>
                <w:rFonts w:ascii="Times New Roman" w:hAnsi="Times New Roman" w:cs="Times New Roman"/>
                <w:sz w:val="24"/>
                <w:szCs w:val="24"/>
              </w:rPr>
              <w:t xml:space="preserve">- Introduction, Laplace equation, characteristics of flow nets, Uses of flow nets: Determination of discharge, total head, pressure head, uplift pressure and hydraulic gradient, critical hydraulic gradient, types of piping failure, prevention of piping failure – Flow net in earth dams with and without horizontal filters, </w:t>
            </w:r>
          </w:p>
          <w:p w:rsidR="00941789" w:rsidRDefault="00941789" w:rsidP="004731F5">
            <w:pPr>
              <w:spacing w:after="0"/>
              <w:jc w:val="center"/>
              <w:rPr>
                <w:rFonts w:ascii="Times New Roman" w:hAnsi="Times New Roman" w:cs="Times New Roman"/>
                <w:b/>
                <w:bCs/>
                <w:sz w:val="24"/>
                <w:szCs w:val="24"/>
              </w:rPr>
            </w:pPr>
          </w:p>
          <w:p w:rsidR="00941789" w:rsidRPr="00AC05AD" w:rsidRDefault="00941789" w:rsidP="004731F5">
            <w:pPr>
              <w:spacing w:after="0"/>
              <w:jc w:val="center"/>
              <w:rPr>
                <w:rFonts w:ascii="Times New Roman" w:hAnsi="Times New Roman" w:cs="Times New Roman"/>
                <w:b/>
                <w:bCs/>
                <w:sz w:val="24"/>
                <w:szCs w:val="24"/>
              </w:rPr>
            </w:pPr>
            <w:r w:rsidRPr="00AC05AD">
              <w:rPr>
                <w:rFonts w:ascii="Times New Roman" w:hAnsi="Times New Roman" w:cs="Times New Roman"/>
                <w:b/>
                <w:bCs/>
                <w:sz w:val="24"/>
                <w:szCs w:val="24"/>
              </w:rPr>
              <w:t>UNIT - IV</w:t>
            </w:r>
          </w:p>
          <w:p w:rsidR="00941789" w:rsidRDefault="00941789" w:rsidP="00C65786">
            <w:pPr>
              <w:spacing w:after="0"/>
              <w:jc w:val="both"/>
              <w:rPr>
                <w:rFonts w:ascii="Times New Roman" w:hAnsi="Times New Roman" w:cs="Times New Roman"/>
                <w:sz w:val="24"/>
                <w:szCs w:val="24"/>
              </w:rPr>
            </w:pPr>
            <w:r w:rsidRPr="00AC05AD">
              <w:rPr>
                <w:rFonts w:ascii="Times New Roman" w:hAnsi="Times New Roman" w:cs="Times New Roman"/>
                <w:b/>
                <w:sz w:val="24"/>
                <w:szCs w:val="24"/>
              </w:rPr>
              <w:t>EFFECTIVE STRESS PRINCIPLE</w:t>
            </w:r>
            <w:r w:rsidRPr="006D4615">
              <w:rPr>
                <w:rFonts w:ascii="Times New Roman" w:hAnsi="Times New Roman" w:cs="Times New Roman"/>
                <w:b/>
                <w:sz w:val="24"/>
                <w:szCs w:val="24"/>
              </w:rPr>
              <w:t>:</w:t>
            </w:r>
            <w:r w:rsidRPr="00AC05AD">
              <w:rPr>
                <w:rFonts w:ascii="Times New Roman" w:hAnsi="Times New Roman" w:cs="Times New Roman"/>
                <w:sz w:val="24"/>
                <w:szCs w:val="24"/>
              </w:rPr>
              <w:t xml:space="preserve"> Introduction, effective stress principle, nature of effective stress, effect of water table – Fluctuations of effective stress, effective stress in soils saturated by cap</w:t>
            </w:r>
            <w:r>
              <w:rPr>
                <w:rFonts w:ascii="Times New Roman" w:hAnsi="Times New Roman" w:cs="Times New Roman"/>
                <w:sz w:val="24"/>
                <w:szCs w:val="24"/>
              </w:rPr>
              <w:t>illary action, seepage pressure</w:t>
            </w:r>
            <w:r w:rsidRPr="00AC05AD">
              <w:rPr>
                <w:rFonts w:ascii="Times New Roman" w:hAnsi="Times New Roman" w:cs="Times New Roman"/>
                <w:sz w:val="24"/>
                <w:szCs w:val="24"/>
              </w:rPr>
              <w:t xml:space="preserve"> and quick sand condition – Compaction of soil: Introduction, theory of compaction, laboratory determination of optimum moisture content and maximum dry density</w:t>
            </w:r>
            <w:r>
              <w:rPr>
                <w:rFonts w:ascii="Times New Roman" w:hAnsi="Times New Roman" w:cs="Times New Roman"/>
                <w:sz w:val="24"/>
                <w:szCs w:val="24"/>
              </w:rPr>
              <w:t xml:space="preserve">. </w:t>
            </w:r>
            <w:r w:rsidRPr="00AC05AD">
              <w:rPr>
                <w:rFonts w:ascii="Times New Roman" w:hAnsi="Times New Roman" w:cs="Times New Roman"/>
                <w:sz w:val="24"/>
                <w:szCs w:val="24"/>
              </w:rPr>
              <w:t>Compaction in field, compaction specifications and field control.</w:t>
            </w:r>
            <w:r w:rsidRPr="00AC05AD">
              <w:rPr>
                <w:rFonts w:ascii="Times New Roman" w:eastAsia="Times New Roman" w:hAnsi="Times New Roman" w:cs="Times New Roman"/>
                <w:sz w:val="24"/>
                <w:szCs w:val="24"/>
              </w:rPr>
              <w:t xml:space="preserve">  Stress distribution in soils</w:t>
            </w:r>
            <w:r w:rsidRPr="00AC05AD">
              <w:rPr>
                <w:rFonts w:ascii="Times New Roman" w:eastAsia="Times New Roman" w:hAnsi="Times New Roman" w:cs="Times New Roman"/>
                <w:b/>
                <w:sz w:val="24"/>
                <w:szCs w:val="24"/>
              </w:rPr>
              <w:t xml:space="preserve">: </w:t>
            </w:r>
            <w:proofErr w:type="spellStart"/>
            <w:r w:rsidRPr="00AC05AD">
              <w:rPr>
                <w:rFonts w:ascii="Times New Roman" w:eastAsia="Times New Roman" w:hAnsi="Times New Roman" w:cs="Times New Roman"/>
                <w:sz w:val="24"/>
                <w:szCs w:val="24"/>
              </w:rPr>
              <w:t>Boussinesq’s</w:t>
            </w:r>
            <w:proofErr w:type="spellEnd"/>
            <w:r w:rsidRPr="00AC05AD">
              <w:rPr>
                <w:rFonts w:ascii="Times New Roman" w:eastAsia="Times New Roman" w:hAnsi="Times New Roman" w:cs="Times New Roman"/>
                <w:sz w:val="24"/>
                <w:szCs w:val="24"/>
              </w:rPr>
              <w:t xml:space="preserve"> equation</w:t>
            </w:r>
            <w:r>
              <w:rPr>
                <w:rFonts w:ascii="Times New Roman" w:eastAsia="Times New Roman" w:hAnsi="Times New Roman" w:cs="Times New Roman"/>
                <w:sz w:val="24"/>
                <w:szCs w:val="24"/>
              </w:rPr>
              <w:t>.</w:t>
            </w:r>
            <w:r w:rsidRPr="00AC05AD">
              <w:rPr>
                <w:rFonts w:ascii="Times New Roman" w:eastAsia="Times New Roman" w:hAnsi="Times New Roman" w:cs="Times New Roman"/>
                <w:sz w:val="24"/>
                <w:szCs w:val="24"/>
              </w:rPr>
              <w:t xml:space="preserve"> – Vertical stress due to line load, strip load, and uniformly loaded circular area – </w:t>
            </w:r>
            <w:proofErr w:type="spellStart"/>
            <w:r w:rsidRPr="00AC05AD">
              <w:rPr>
                <w:rFonts w:ascii="Times New Roman" w:eastAsia="Times New Roman" w:hAnsi="Times New Roman" w:cs="Times New Roman"/>
                <w:sz w:val="24"/>
                <w:szCs w:val="24"/>
              </w:rPr>
              <w:t>Newmark’s</w:t>
            </w:r>
            <w:proofErr w:type="spellEnd"/>
            <w:r w:rsidRPr="00AC05AD">
              <w:rPr>
                <w:rFonts w:ascii="Times New Roman" w:eastAsia="Times New Roman" w:hAnsi="Times New Roman" w:cs="Times New Roman"/>
                <w:sz w:val="24"/>
                <w:szCs w:val="24"/>
              </w:rPr>
              <w:t xml:space="preserve"> chart – </w:t>
            </w:r>
            <w:proofErr w:type="spellStart"/>
            <w:r w:rsidRPr="00AC05AD">
              <w:rPr>
                <w:rFonts w:ascii="Times New Roman" w:eastAsia="Times New Roman" w:hAnsi="Times New Roman" w:cs="Times New Roman"/>
                <w:sz w:val="24"/>
                <w:szCs w:val="24"/>
              </w:rPr>
              <w:t>Westergard’s</w:t>
            </w:r>
            <w:proofErr w:type="spellEnd"/>
            <w:r w:rsidRPr="00AC05AD">
              <w:rPr>
                <w:rFonts w:ascii="Times New Roman" w:eastAsia="Times New Roman" w:hAnsi="Times New Roman" w:cs="Times New Roman"/>
                <w:sz w:val="24"/>
                <w:szCs w:val="24"/>
              </w:rPr>
              <w:t xml:space="preserve"> </w:t>
            </w:r>
            <w:r w:rsidRPr="00AC05AD">
              <w:rPr>
                <w:rFonts w:ascii="Times New Roman" w:eastAsia="Times New Roman" w:hAnsi="Times New Roman" w:cs="Times New Roman"/>
                <w:sz w:val="24"/>
                <w:szCs w:val="24"/>
              </w:rPr>
              <w:lastRenderedPageBreak/>
              <w:t>approach – Pressure bulb concept – Approximate methods.</w:t>
            </w:r>
            <w:r w:rsidRPr="00AC05AD">
              <w:rPr>
                <w:rFonts w:ascii="Times New Roman" w:hAnsi="Times New Roman" w:cs="Times New Roman"/>
                <w:sz w:val="24"/>
                <w:szCs w:val="24"/>
              </w:rPr>
              <w:t xml:space="preserve"> </w:t>
            </w:r>
          </w:p>
          <w:p w:rsidR="00C65786" w:rsidRPr="00C65786" w:rsidRDefault="00C65786" w:rsidP="00C65786">
            <w:pPr>
              <w:spacing w:after="0"/>
              <w:jc w:val="both"/>
              <w:rPr>
                <w:rFonts w:ascii="Times New Roman" w:hAnsi="Times New Roman" w:cs="Times New Roman"/>
                <w:sz w:val="24"/>
                <w:szCs w:val="24"/>
              </w:rPr>
            </w:pPr>
            <w:bookmarkStart w:id="0" w:name="_GoBack"/>
            <w:bookmarkEnd w:id="0"/>
          </w:p>
          <w:p w:rsidR="00941789" w:rsidRPr="00AC05AD" w:rsidRDefault="00941789" w:rsidP="004731F5">
            <w:pPr>
              <w:spacing w:after="0"/>
              <w:jc w:val="center"/>
              <w:rPr>
                <w:rFonts w:ascii="Times New Roman" w:hAnsi="Times New Roman" w:cs="Times New Roman"/>
                <w:b/>
                <w:bCs/>
                <w:sz w:val="24"/>
                <w:szCs w:val="24"/>
              </w:rPr>
            </w:pPr>
            <w:r w:rsidRPr="00AC05AD">
              <w:rPr>
                <w:rFonts w:ascii="Times New Roman" w:hAnsi="Times New Roman" w:cs="Times New Roman"/>
                <w:b/>
                <w:bCs/>
                <w:sz w:val="24"/>
                <w:szCs w:val="24"/>
              </w:rPr>
              <w:t>UNIT - V</w:t>
            </w:r>
          </w:p>
          <w:p w:rsidR="00941789" w:rsidRPr="00AC05AD" w:rsidRDefault="00941789" w:rsidP="004731F5">
            <w:pPr>
              <w:spacing w:after="0"/>
              <w:jc w:val="both"/>
              <w:rPr>
                <w:rFonts w:ascii="Times New Roman" w:hAnsi="Times New Roman" w:cs="Times New Roman"/>
                <w:sz w:val="24"/>
                <w:szCs w:val="24"/>
              </w:rPr>
            </w:pPr>
            <w:r w:rsidRPr="00AC05AD">
              <w:rPr>
                <w:rFonts w:ascii="Times New Roman" w:hAnsi="Times New Roman" w:cs="Times New Roman"/>
                <w:b/>
                <w:sz w:val="24"/>
                <w:szCs w:val="24"/>
              </w:rPr>
              <w:t>CONSOLIDATION OF SOIL:</w:t>
            </w:r>
            <w:r w:rsidRPr="00AC05AD">
              <w:rPr>
                <w:rFonts w:ascii="Times New Roman" w:hAnsi="Times New Roman" w:cs="Times New Roman"/>
                <w:sz w:val="24"/>
                <w:szCs w:val="24"/>
              </w:rPr>
              <w:t xml:space="preserve"> Introduction, comparison between compaction and consolidation, initial, primary &amp; secondary consolidation, spring analogy for primary consolidation, consolidation test results, basic definitions, Terzaghi’s theory of consolidation, coefficient of consolidation: square root of time method and logarithm of time method, reconsolidation pressure, final settlement of soil deposits, consolidation settlement: one- dimensional method, secondary consolidation. </w:t>
            </w:r>
          </w:p>
          <w:p w:rsidR="00941789" w:rsidRDefault="00941789" w:rsidP="004731F5">
            <w:pPr>
              <w:spacing w:after="0"/>
              <w:jc w:val="center"/>
              <w:rPr>
                <w:rFonts w:ascii="Times New Roman" w:hAnsi="Times New Roman" w:cs="Times New Roman"/>
                <w:b/>
                <w:bCs/>
                <w:sz w:val="24"/>
                <w:szCs w:val="24"/>
              </w:rPr>
            </w:pPr>
          </w:p>
          <w:p w:rsidR="00941789" w:rsidRPr="00AC05AD" w:rsidRDefault="00941789" w:rsidP="004731F5">
            <w:pPr>
              <w:spacing w:after="0"/>
              <w:jc w:val="center"/>
              <w:rPr>
                <w:rFonts w:ascii="Times New Roman" w:hAnsi="Times New Roman" w:cs="Times New Roman"/>
                <w:b/>
                <w:bCs/>
                <w:sz w:val="24"/>
                <w:szCs w:val="24"/>
              </w:rPr>
            </w:pPr>
            <w:r w:rsidRPr="00AC05AD">
              <w:rPr>
                <w:rFonts w:ascii="Times New Roman" w:hAnsi="Times New Roman" w:cs="Times New Roman"/>
                <w:b/>
                <w:bCs/>
                <w:sz w:val="24"/>
                <w:szCs w:val="24"/>
              </w:rPr>
              <w:t>UNIT - VI</w:t>
            </w:r>
          </w:p>
          <w:p w:rsidR="00941789" w:rsidRDefault="00941789" w:rsidP="004731F5">
            <w:pPr>
              <w:spacing w:after="0"/>
              <w:jc w:val="both"/>
              <w:rPr>
                <w:rFonts w:ascii="Times New Roman" w:hAnsi="Times New Roman" w:cs="Times New Roman"/>
                <w:sz w:val="24"/>
                <w:szCs w:val="24"/>
              </w:rPr>
            </w:pPr>
            <w:r w:rsidRPr="00AC05AD">
              <w:rPr>
                <w:rFonts w:ascii="Times New Roman" w:hAnsi="Times New Roman" w:cs="Times New Roman"/>
                <w:b/>
                <w:sz w:val="24"/>
                <w:szCs w:val="24"/>
              </w:rPr>
              <w:t>SHEAR STRENGTH</w:t>
            </w:r>
            <w:r w:rsidRPr="006D4615">
              <w:rPr>
                <w:rFonts w:ascii="Times New Roman" w:hAnsi="Times New Roman" w:cs="Times New Roman"/>
                <w:b/>
                <w:sz w:val="24"/>
                <w:szCs w:val="24"/>
              </w:rPr>
              <w:t>:</w:t>
            </w:r>
            <w:r w:rsidRPr="00AC05AD">
              <w:rPr>
                <w:rFonts w:ascii="Times New Roman" w:hAnsi="Times New Roman" w:cs="Times New Roman"/>
                <w:sz w:val="24"/>
                <w:szCs w:val="24"/>
              </w:rPr>
              <w:t xml:space="preserve"> Principal planes parallel to the coordinate axes, Mohr’s circle, important characteristics of Mohr’s circle, Mohr-Coulomb theory, types of shear test: direct shear test, merits of direct shear test, triaxial compression tests, test behavior of UU, CU and CD tests, relation between major and minor principal stresses, unconfined compression test, vane shear test, pore pressure parameters.</w:t>
            </w:r>
          </w:p>
          <w:p w:rsidR="00941789" w:rsidRPr="00AC05AD" w:rsidRDefault="00941789" w:rsidP="004731F5">
            <w:pPr>
              <w:spacing w:after="0"/>
              <w:jc w:val="both"/>
              <w:rPr>
                <w:rFonts w:ascii="Times New Roman" w:hAnsi="Times New Roman" w:cs="Times New Roman"/>
                <w:sz w:val="24"/>
                <w:szCs w:val="24"/>
              </w:rPr>
            </w:pPr>
          </w:p>
        </w:tc>
      </w:tr>
      <w:tr w:rsidR="00941789" w:rsidRPr="00F55E75" w:rsidTr="004731F5">
        <w:trPr>
          <w:trHeight w:val="266"/>
        </w:trPr>
        <w:tc>
          <w:tcPr>
            <w:tcW w:w="775" w:type="pct"/>
          </w:tcPr>
          <w:p w:rsidR="00941789" w:rsidRDefault="00941789" w:rsidP="004731F5">
            <w:pPr>
              <w:spacing w:after="0" w:line="240" w:lineRule="auto"/>
              <w:jc w:val="center"/>
              <w:rPr>
                <w:rFonts w:ascii="Times New Roman" w:hAnsi="Times New Roman" w:cs="Times New Roman"/>
                <w:b/>
                <w:sz w:val="24"/>
                <w:szCs w:val="24"/>
              </w:rPr>
            </w:pPr>
          </w:p>
          <w:p w:rsidR="00941789" w:rsidRPr="00F55E75" w:rsidRDefault="00941789" w:rsidP="004731F5">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Textbooks and  Reference Books</w:t>
            </w:r>
          </w:p>
        </w:tc>
        <w:tc>
          <w:tcPr>
            <w:tcW w:w="4225" w:type="pct"/>
            <w:gridSpan w:val="2"/>
          </w:tcPr>
          <w:p w:rsidR="00941789" w:rsidRDefault="00941789" w:rsidP="004731F5">
            <w:pPr>
              <w:spacing w:after="0" w:line="240" w:lineRule="auto"/>
              <w:jc w:val="both"/>
              <w:rPr>
                <w:rFonts w:ascii="Times New Roman" w:hAnsi="Times New Roman" w:cs="Times New Roman"/>
                <w:b/>
                <w:sz w:val="24"/>
                <w:szCs w:val="24"/>
              </w:rPr>
            </w:pPr>
          </w:p>
          <w:p w:rsidR="00941789" w:rsidRPr="00D011C7" w:rsidRDefault="00941789" w:rsidP="004731F5">
            <w:pPr>
              <w:spacing w:after="0" w:line="240" w:lineRule="auto"/>
              <w:jc w:val="both"/>
              <w:rPr>
                <w:rFonts w:ascii="Times New Roman" w:hAnsi="Times New Roman" w:cs="Times New Roman"/>
                <w:b/>
                <w:sz w:val="24"/>
                <w:szCs w:val="24"/>
              </w:rPr>
            </w:pPr>
            <w:r w:rsidRPr="00F55E75">
              <w:rPr>
                <w:rFonts w:ascii="Times New Roman" w:hAnsi="Times New Roman" w:cs="Times New Roman"/>
                <w:b/>
                <w:sz w:val="24"/>
                <w:szCs w:val="24"/>
              </w:rPr>
              <w:t>TEXTBOOKS</w:t>
            </w:r>
            <w:r w:rsidRPr="006D4615">
              <w:rPr>
                <w:rFonts w:ascii="Times New Roman" w:hAnsi="Times New Roman" w:cs="Times New Roman"/>
                <w:b/>
                <w:sz w:val="24"/>
                <w:szCs w:val="24"/>
              </w:rPr>
              <w:t>:</w:t>
            </w:r>
          </w:p>
          <w:p w:rsidR="00941789" w:rsidRPr="00F55E75" w:rsidRDefault="00941789" w:rsidP="00941789">
            <w:pPr>
              <w:numPr>
                <w:ilvl w:val="0"/>
                <w:numId w:val="1"/>
              </w:numPr>
              <w:spacing w:after="0" w:line="240" w:lineRule="auto"/>
              <w:jc w:val="both"/>
              <w:rPr>
                <w:rFonts w:ascii="Times New Roman" w:hAnsi="Times New Roman" w:cs="Times New Roman"/>
                <w:sz w:val="24"/>
                <w:szCs w:val="24"/>
              </w:rPr>
            </w:pPr>
            <w:r w:rsidRPr="00F55E75">
              <w:rPr>
                <w:rFonts w:ascii="Times New Roman" w:hAnsi="Times New Roman" w:cs="Times New Roman"/>
                <w:sz w:val="24"/>
                <w:szCs w:val="24"/>
              </w:rPr>
              <w:t xml:space="preserve">Soil Mechanics and Foundation Engineering by K.R. </w:t>
            </w:r>
            <w:proofErr w:type="spellStart"/>
            <w:r w:rsidRPr="00F55E75">
              <w:rPr>
                <w:rFonts w:ascii="Times New Roman" w:hAnsi="Times New Roman" w:cs="Times New Roman"/>
                <w:sz w:val="24"/>
                <w:szCs w:val="24"/>
              </w:rPr>
              <w:t>Arora</w:t>
            </w:r>
            <w:proofErr w:type="spellEnd"/>
            <w:r>
              <w:rPr>
                <w:rFonts w:ascii="Times New Roman" w:hAnsi="Times New Roman" w:cs="Times New Roman"/>
                <w:sz w:val="24"/>
                <w:szCs w:val="24"/>
              </w:rPr>
              <w:t>.</w:t>
            </w:r>
          </w:p>
          <w:p w:rsidR="00941789" w:rsidRPr="00F55E75" w:rsidRDefault="00941789" w:rsidP="00941789">
            <w:pPr>
              <w:numPr>
                <w:ilvl w:val="0"/>
                <w:numId w:val="1"/>
              </w:numPr>
              <w:spacing w:after="0" w:line="240" w:lineRule="auto"/>
              <w:jc w:val="both"/>
              <w:rPr>
                <w:rFonts w:ascii="Times New Roman" w:hAnsi="Times New Roman" w:cs="Times New Roman"/>
                <w:sz w:val="24"/>
                <w:szCs w:val="24"/>
              </w:rPr>
            </w:pPr>
            <w:r w:rsidRPr="00F55E75">
              <w:rPr>
                <w:rFonts w:ascii="Times New Roman" w:hAnsi="Times New Roman" w:cs="Times New Roman"/>
                <w:sz w:val="24"/>
                <w:szCs w:val="24"/>
              </w:rPr>
              <w:t xml:space="preserve">Geotechnical Engineering by C. </w:t>
            </w:r>
            <w:proofErr w:type="spellStart"/>
            <w:r w:rsidRPr="00F55E75">
              <w:rPr>
                <w:rFonts w:ascii="Times New Roman" w:hAnsi="Times New Roman" w:cs="Times New Roman"/>
                <w:sz w:val="24"/>
                <w:szCs w:val="24"/>
              </w:rPr>
              <w:t>Venkatramaiah</w:t>
            </w:r>
            <w:proofErr w:type="spellEnd"/>
            <w:r w:rsidRPr="00F55E75">
              <w:rPr>
                <w:rFonts w:ascii="Times New Roman" w:hAnsi="Times New Roman" w:cs="Times New Roman"/>
                <w:sz w:val="24"/>
                <w:szCs w:val="24"/>
              </w:rPr>
              <w:t>.</w:t>
            </w:r>
          </w:p>
          <w:p w:rsidR="00941789" w:rsidRPr="00827BFE" w:rsidRDefault="00941789" w:rsidP="00941789">
            <w:pPr>
              <w:numPr>
                <w:ilvl w:val="0"/>
                <w:numId w:val="1"/>
              </w:numPr>
              <w:spacing w:after="0" w:line="240" w:lineRule="auto"/>
              <w:jc w:val="both"/>
              <w:rPr>
                <w:rFonts w:ascii="Times New Roman" w:hAnsi="Times New Roman" w:cs="Times New Roman"/>
                <w:sz w:val="24"/>
                <w:szCs w:val="24"/>
              </w:rPr>
            </w:pPr>
            <w:r w:rsidRPr="00F55E75">
              <w:rPr>
                <w:rFonts w:ascii="Times New Roman" w:hAnsi="Times New Roman" w:cs="Times New Roman"/>
                <w:sz w:val="24"/>
                <w:szCs w:val="24"/>
              </w:rPr>
              <w:t>Soil Mechanics and Foundation Engineering by B.C.</w:t>
            </w:r>
            <w:r>
              <w:rPr>
                <w:rFonts w:ascii="Times New Roman" w:hAnsi="Times New Roman" w:cs="Times New Roman"/>
                <w:sz w:val="24"/>
                <w:szCs w:val="24"/>
              </w:rPr>
              <w:t xml:space="preserve"> </w:t>
            </w:r>
            <w:proofErr w:type="spellStart"/>
            <w:r w:rsidRPr="00F55E75">
              <w:rPr>
                <w:rFonts w:ascii="Times New Roman" w:hAnsi="Times New Roman" w:cs="Times New Roman"/>
                <w:sz w:val="24"/>
                <w:szCs w:val="24"/>
              </w:rPr>
              <w:t>Punmia</w:t>
            </w:r>
            <w:proofErr w:type="spellEnd"/>
            <w:r w:rsidRPr="00F55E75">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F55E75">
              <w:rPr>
                <w:rFonts w:ascii="Times New Roman" w:hAnsi="Times New Roman" w:cs="Times New Roman"/>
                <w:sz w:val="24"/>
                <w:szCs w:val="24"/>
              </w:rPr>
              <w:t>K</w:t>
            </w:r>
            <w:r>
              <w:rPr>
                <w:rFonts w:ascii="Times New Roman" w:hAnsi="Times New Roman" w:cs="Times New Roman"/>
                <w:sz w:val="24"/>
                <w:szCs w:val="24"/>
              </w:rPr>
              <w:t>.</w:t>
            </w:r>
            <w:r w:rsidRPr="00F55E75">
              <w:rPr>
                <w:rFonts w:ascii="Times New Roman" w:hAnsi="Times New Roman" w:cs="Times New Roman"/>
                <w:sz w:val="24"/>
                <w:szCs w:val="24"/>
              </w:rPr>
              <w:t xml:space="preserve"> Jain &amp; Jain.</w:t>
            </w:r>
          </w:p>
          <w:p w:rsidR="00941789" w:rsidRPr="00F55E75" w:rsidRDefault="00941789" w:rsidP="004731F5">
            <w:pPr>
              <w:spacing w:after="0" w:line="240" w:lineRule="auto"/>
              <w:rPr>
                <w:rFonts w:ascii="Times New Roman" w:hAnsi="Times New Roman" w:cs="Times New Roman"/>
                <w:b/>
                <w:sz w:val="24"/>
                <w:szCs w:val="24"/>
              </w:rPr>
            </w:pPr>
            <w:r w:rsidRPr="00F55E75">
              <w:rPr>
                <w:rFonts w:ascii="Times New Roman" w:hAnsi="Times New Roman" w:cs="Times New Roman"/>
                <w:b/>
                <w:sz w:val="24"/>
                <w:szCs w:val="24"/>
              </w:rPr>
              <w:t>REFERENCE BOOKS:</w:t>
            </w:r>
          </w:p>
          <w:p w:rsidR="00941789" w:rsidRPr="00F55E75" w:rsidRDefault="00941789" w:rsidP="00941789">
            <w:pPr>
              <w:numPr>
                <w:ilvl w:val="0"/>
                <w:numId w:val="2"/>
              </w:numPr>
              <w:spacing w:after="0" w:line="240" w:lineRule="auto"/>
              <w:rPr>
                <w:rFonts w:ascii="Times New Roman" w:hAnsi="Times New Roman" w:cs="Times New Roman"/>
                <w:sz w:val="24"/>
                <w:szCs w:val="24"/>
              </w:rPr>
            </w:pPr>
            <w:r w:rsidRPr="00F55E75">
              <w:rPr>
                <w:rFonts w:ascii="Times New Roman" w:hAnsi="Times New Roman" w:cs="Times New Roman"/>
                <w:sz w:val="24"/>
                <w:szCs w:val="24"/>
              </w:rPr>
              <w:t>Basic and applied soil mechanics by A.S. Rao</w:t>
            </w:r>
            <w:r>
              <w:rPr>
                <w:rFonts w:ascii="Times New Roman" w:hAnsi="Times New Roman" w:cs="Times New Roman"/>
                <w:sz w:val="24"/>
                <w:szCs w:val="24"/>
              </w:rPr>
              <w:t xml:space="preserve"> </w:t>
            </w:r>
            <w:r w:rsidRPr="00F55E75">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F55E75">
              <w:rPr>
                <w:rFonts w:ascii="Times New Roman" w:hAnsi="Times New Roman" w:cs="Times New Roman"/>
                <w:sz w:val="24"/>
                <w:szCs w:val="24"/>
              </w:rPr>
              <w:t>Gopal</w:t>
            </w:r>
            <w:proofErr w:type="spellEnd"/>
            <w:r>
              <w:rPr>
                <w:rFonts w:ascii="Times New Roman" w:hAnsi="Times New Roman" w:cs="Times New Roman"/>
                <w:sz w:val="24"/>
                <w:szCs w:val="24"/>
              </w:rPr>
              <w:t xml:space="preserve"> </w:t>
            </w:r>
            <w:proofErr w:type="spellStart"/>
            <w:r w:rsidRPr="00F55E75">
              <w:rPr>
                <w:rFonts w:ascii="Times New Roman" w:hAnsi="Times New Roman" w:cs="Times New Roman"/>
                <w:sz w:val="24"/>
                <w:szCs w:val="24"/>
              </w:rPr>
              <w:t>Ranjan</w:t>
            </w:r>
            <w:proofErr w:type="spellEnd"/>
            <w:r>
              <w:rPr>
                <w:rFonts w:ascii="Times New Roman" w:hAnsi="Times New Roman" w:cs="Times New Roman"/>
                <w:sz w:val="24"/>
                <w:szCs w:val="24"/>
              </w:rPr>
              <w:t>.</w:t>
            </w:r>
          </w:p>
          <w:p w:rsidR="00941789" w:rsidRPr="00F55E75" w:rsidRDefault="00941789" w:rsidP="00941789">
            <w:pPr>
              <w:numPr>
                <w:ilvl w:val="0"/>
                <w:numId w:val="2"/>
              </w:numPr>
              <w:spacing w:after="0" w:line="240" w:lineRule="auto"/>
              <w:rPr>
                <w:rFonts w:ascii="Times New Roman" w:hAnsi="Times New Roman" w:cs="Times New Roman"/>
                <w:sz w:val="24"/>
                <w:szCs w:val="24"/>
              </w:rPr>
            </w:pPr>
            <w:r w:rsidRPr="00F55E75">
              <w:rPr>
                <w:rFonts w:ascii="Times New Roman" w:hAnsi="Times New Roman" w:cs="Times New Roman"/>
                <w:sz w:val="24"/>
                <w:szCs w:val="24"/>
              </w:rPr>
              <w:t>Geo Technical engineering by V.N.S.</w:t>
            </w:r>
            <w:r>
              <w:rPr>
                <w:rFonts w:ascii="Times New Roman" w:hAnsi="Times New Roman" w:cs="Times New Roman"/>
                <w:sz w:val="24"/>
                <w:szCs w:val="24"/>
              </w:rPr>
              <w:t xml:space="preserve"> </w:t>
            </w:r>
            <w:r w:rsidRPr="00F55E75">
              <w:rPr>
                <w:rFonts w:ascii="Times New Roman" w:hAnsi="Times New Roman" w:cs="Times New Roman"/>
                <w:sz w:val="24"/>
                <w:szCs w:val="24"/>
              </w:rPr>
              <w:t>Murthy</w:t>
            </w:r>
            <w:r>
              <w:rPr>
                <w:rFonts w:ascii="Times New Roman" w:hAnsi="Times New Roman" w:cs="Times New Roman"/>
                <w:sz w:val="24"/>
                <w:szCs w:val="24"/>
              </w:rPr>
              <w:t>.</w:t>
            </w:r>
          </w:p>
          <w:p w:rsidR="00941789" w:rsidRPr="00C9484B" w:rsidRDefault="00941789" w:rsidP="00941789">
            <w:pPr>
              <w:pStyle w:val="ListParagraph"/>
              <w:numPr>
                <w:ilvl w:val="0"/>
                <w:numId w:val="2"/>
              </w:numPr>
              <w:shd w:val="clear" w:color="auto" w:fill="FFFFFF"/>
              <w:spacing w:after="0" w:line="240" w:lineRule="auto"/>
              <w:rPr>
                <w:rFonts w:asciiTheme="minorHAnsi" w:eastAsia="Times New Roman" w:hAnsiTheme="minorHAnsi" w:cstheme="minorHAnsi"/>
                <w:color w:val="777777"/>
                <w:sz w:val="24"/>
                <w:szCs w:val="24"/>
                <w:lang w:bidi="te-IN"/>
              </w:rPr>
            </w:pPr>
            <w:r w:rsidRPr="00F55E75">
              <w:rPr>
                <w:rFonts w:ascii="Times New Roman" w:eastAsia="Times New Roman" w:hAnsi="Times New Roman" w:cs="Times New Roman"/>
                <w:sz w:val="24"/>
                <w:szCs w:val="24"/>
                <w:lang w:bidi="te-IN"/>
              </w:rPr>
              <w:t xml:space="preserve">Soil Mechanics by Robert V. Whitman and T. William </w:t>
            </w:r>
            <w:proofErr w:type="spellStart"/>
            <w:r w:rsidRPr="00F55E75">
              <w:rPr>
                <w:rFonts w:ascii="Times New Roman" w:eastAsia="Times New Roman" w:hAnsi="Times New Roman" w:cs="Times New Roman"/>
                <w:sz w:val="24"/>
                <w:szCs w:val="24"/>
                <w:lang w:bidi="te-IN"/>
              </w:rPr>
              <w:t>Lambe</w:t>
            </w:r>
            <w:proofErr w:type="spellEnd"/>
            <w:r>
              <w:rPr>
                <w:rFonts w:ascii="Times New Roman" w:eastAsia="Times New Roman" w:hAnsi="Times New Roman" w:cs="Times New Roman"/>
                <w:sz w:val="24"/>
                <w:szCs w:val="24"/>
                <w:lang w:bidi="te-IN"/>
              </w:rPr>
              <w:t>.</w:t>
            </w:r>
          </w:p>
          <w:p w:rsidR="00941789" w:rsidRPr="00F55E75" w:rsidRDefault="00941789" w:rsidP="004731F5">
            <w:pPr>
              <w:pStyle w:val="ListParagraph"/>
              <w:shd w:val="clear" w:color="auto" w:fill="FFFFFF"/>
              <w:spacing w:after="0" w:line="240" w:lineRule="auto"/>
              <w:rPr>
                <w:rFonts w:asciiTheme="minorHAnsi" w:eastAsia="Times New Roman" w:hAnsiTheme="minorHAnsi" w:cstheme="minorHAnsi"/>
                <w:color w:val="777777"/>
                <w:sz w:val="24"/>
                <w:szCs w:val="24"/>
                <w:lang w:bidi="te-IN"/>
              </w:rPr>
            </w:pPr>
          </w:p>
        </w:tc>
      </w:tr>
    </w:tbl>
    <w:p w:rsidR="00A16433" w:rsidRDefault="00A16433"/>
    <w:sectPr w:rsidR="00A16433" w:rsidSect="00024A2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47E01"/>
    <w:multiLevelType w:val="multilevel"/>
    <w:tmpl w:val="128A7D46"/>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360"/>
      </w:pPr>
      <w:rPr>
        <w:rFonts w:ascii="Times New Roman" w:hAnsi="Times New Roman" w:cs="Times New Roman" w:hint="default"/>
        <w:color w:val="auto"/>
      </w:rPr>
    </w:lvl>
    <w:lvl w:ilvl="2">
      <w:start w:val="1"/>
      <w:numFmt w:val="upperLetter"/>
      <w:isLgl/>
      <w:lvlText w:val="%1.%2.%3"/>
      <w:lvlJc w:val="left"/>
      <w:pPr>
        <w:ind w:left="1800" w:hanging="720"/>
      </w:pPr>
      <w:rPr>
        <w:rFonts w:ascii="Times New Roman" w:hAnsi="Times New Roman" w:cs="Times New Roman" w:hint="default"/>
        <w:color w:val="auto"/>
      </w:rPr>
    </w:lvl>
    <w:lvl w:ilvl="3">
      <w:start w:val="1"/>
      <w:numFmt w:val="lowerLetter"/>
      <w:isLgl/>
      <w:lvlText w:val="%1.%2.%3.%4"/>
      <w:lvlJc w:val="left"/>
      <w:pPr>
        <w:ind w:left="2160" w:hanging="720"/>
      </w:pPr>
      <w:rPr>
        <w:rFonts w:ascii="Times New Roman" w:hAnsi="Times New Roman" w:cs="Times New Roman" w:hint="default"/>
        <w:color w:val="auto"/>
      </w:rPr>
    </w:lvl>
    <w:lvl w:ilvl="4">
      <w:start w:val="1"/>
      <w:numFmt w:val="decimal"/>
      <w:isLgl/>
      <w:lvlText w:val="%1.%2.%3.%4.%5"/>
      <w:lvlJc w:val="left"/>
      <w:pPr>
        <w:ind w:left="2880" w:hanging="1080"/>
      </w:pPr>
      <w:rPr>
        <w:rFonts w:ascii="Times New Roman" w:hAnsi="Times New Roman" w:cs="Times New Roman" w:hint="default"/>
        <w:color w:val="auto"/>
      </w:rPr>
    </w:lvl>
    <w:lvl w:ilvl="5">
      <w:start w:val="1"/>
      <w:numFmt w:val="decimal"/>
      <w:isLgl/>
      <w:lvlText w:val="%1.%2.%3.%4.%5.%6"/>
      <w:lvlJc w:val="left"/>
      <w:pPr>
        <w:ind w:left="3240" w:hanging="1080"/>
      </w:pPr>
      <w:rPr>
        <w:rFonts w:ascii="Times New Roman" w:hAnsi="Times New Roman" w:cs="Times New Roman" w:hint="default"/>
        <w:color w:val="auto"/>
      </w:rPr>
    </w:lvl>
    <w:lvl w:ilvl="6">
      <w:start w:val="1"/>
      <w:numFmt w:val="decimal"/>
      <w:isLgl/>
      <w:lvlText w:val="%1.%2.%3.%4.%5.%6.%7"/>
      <w:lvlJc w:val="left"/>
      <w:pPr>
        <w:ind w:left="3960" w:hanging="1440"/>
      </w:pPr>
      <w:rPr>
        <w:rFonts w:ascii="Times New Roman" w:hAnsi="Times New Roman" w:cs="Times New Roman" w:hint="default"/>
        <w:color w:val="auto"/>
      </w:rPr>
    </w:lvl>
    <w:lvl w:ilvl="7">
      <w:start w:val="1"/>
      <w:numFmt w:val="decimal"/>
      <w:isLgl/>
      <w:lvlText w:val="%1.%2.%3.%4.%5.%6.%7.%8"/>
      <w:lvlJc w:val="left"/>
      <w:pPr>
        <w:ind w:left="4320" w:hanging="1440"/>
      </w:pPr>
      <w:rPr>
        <w:rFonts w:ascii="Times New Roman" w:hAnsi="Times New Roman" w:cs="Times New Roman" w:hint="default"/>
        <w:color w:val="auto"/>
      </w:rPr>
    </w:lvl>
    <w:lvl w:ilvl="8">
      <w:start w:val="1"/>
      <w:numFmt w:val="decimal"/>
      <w:isLgl/>
      <w:lvlText w:val="%1.%2.%3.%4.%5.%6.%7.%8.%9"/>
      <w:lvlJc w:val="left"/>
      <w:pPr>
        <w:ind w:left="4680" w:hanging="1440"/>
      </w:pPr>
      <w:rPr>
        <w:rFonts w:ascii="Times New Roman" w:hAnsi="Times New Roman" w:cs="Times New Roman" w:hint="default"/>
        <w:color w:val="auto"/>
      </w:rPr>
    </w:lvl>
  </w:abstractNum>
  <w:abstractNum w:abstractNumId="1">
    <w:nsid w:val="3AB45C9D"/>
    <w:multiLevelType w:val="hybridMultilevel"/>
    <w:tmpl w:val="4882F7D4"/>
    <w:lvl w:ilvl="0" w:tplc="EC925AA6">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C9A1339"/>
    <w:multiLevelType w:val="hybridMultilevel"/>
    <w:tmpl w:val="5A049D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FF"/>
    <w:rsid w:val="00024A29"/>
    <w:rsid w:val="00941789"/>
    <w:rsid w:val="00A16433"/>
    <w:rsid w:val="00A677FF"/>
    <w:rsid w:val="00C6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78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17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941789"/>
    <w:pPr>
      <w:ind w:left="720"/>
      <w:contextualSpacing/>
    </w:pPr>
    <w:rPr>
      <w:rFonts w:ascii="Calibri" w:eastAsia="Calibri" w:hAnsi="Calibri" w:cs="Gautami"/>
    </w:rPr>
  </w:style>
  <w:style w:type="character" w:customStyle="1" w:styleId="ListParagraphChar">
    <w:name w:val="List Paragraph Char"/>
    <w:link w:val="ListParagraph"/>
    <w:uiPriority w:val="34"/>
    <w:rsid w:val="00941789"/>
    <w:rPr>
      <w:rFonts w:ascii="Calibri" w:eastAsia="Calibri" w:hAnsi="Calibri" w:cs="Gautam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78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17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941789"/>
    <w:pPr>
      <w:ind w:left="720"/>
      <w:contextualSpacing/>
    </w:pPr>
    <w:rPr>
      <w:rFonts w:ascii="Calibri" w:eastAsia="Calibri" w:hAnsi="Calibri" w:cs="Gautami"/>
    </w:rPr>
  </w:style>
  <w:style w:type="character" w:customStyle="1" w:styleId="ListParagraphChar">
    <w:name w:val="List Paragraph Char"/>
    <w:link w:val="ListParagraph"/>
    <w:uiPriority w:val="34"/>
    <w:rsid w:val="00941789"/>
    <w:rPr>
      <w:rFonts w:ascii="Calibri" w:eastAsia="Calibri" w:hAnsi="Calibri" w:cs="Gautam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3</cp:revision>
  <dcterms:created xsi:type="dcterms:W3CDTF">2019-03-23T13:37:00Z</dcterms:created>
  <dcterms:modified xsi:type="dcterms:W3CDTF">2019-03-25T10:29:00Z</dcterms:modified>
</cp:coreProperties>
</file>